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B3F6" w14:textId="0F31A0AC" w:rsidR="005F7897" w:rsidRPr="005F7897" w:rsidRDefault="005F7897" w:rsidP="005F7897">
      <w:pPr>
        <w:jc w:val="center"/>
        <w:rPr>
          <w:rFonts w:ascii="游明朝" w:eastAsia="游明朝" w:hAnsi="游明朝" w:cs="Arial Unicode MS"/>
          <w:sz w:val="28"/>
          <w:szCs w:val="28"/>
          <w:lang w:val="en-US"/>
        </w:rPr>
      </w:pPr>
      <w:r w:rsidRPr="005F7897">
        <w:rPr>
          <w:rFonts w:ascii="游明朝" w:eastAsia="游明朝" w:hAnsi="游明朝" w:cs="ＭＳ 明朝" w:hint="eastAsia"/>
          <w:sz w:val="28"/>
          <w:szCs w:val="28"/>
          <w:lang w:val="en-US"/>
        </w:rPr>
        <w:t>令和</w:t>
      </w:r>
      <w:r w:rsidR="006F41E2">
        <w:rPr>
          <w:rFonts w:ascii="游明朝" w:eastAsia="游明朝" w:hAnsi="游明朝" w:cs="ＭＳ 明朝" w:hint="eastAsia"/>
          <w:sz w:val="28"/>
          <w:szCs w:val="28"/>
          <w:lang w:val="en-US"/>
        </w:rPr>
        <w:t>７</w:t>
      </w:r>
      <w:r w:rsidRPr="005F7897">
        <w:rPr>
          <w:rFonts w:ascii="游明朝" w:eastAsia="游明朝" w:hAnsi="游明朝" w:cs="ＭＳ 明朝" w:hint="eastAsia"/>
          <w:sz w:val="28"/>
          <w:szCs w:val="28"/>
          <w:lang w:val="en-US"/>
        </w:rPr>
        <w:t>年</w:t>
      </w:r>
      <w:r w:rsidR="00201AF2">
        <w:rPr>
          <w:rFonts w:ascii="游明朝" w:eastAsia="游明朝" w:hAnsi="游明朝" w:cs="ＭＳ 明朝" w:hint="eastAsia"/>
          <w:sz w:val="28"/>
          <w:szCs w:val="28"/>
          <w:lang w:val="en-US"/>
        </w:rPr>
        <w:t>度</w:t>
      </w:r>
      <w:r w:rsidR="00201AF2" w:rsidRPr="00E3698F">
        <w:rPr>
          <w:rFonts w:ascii="游明朝" w:eastAsia="游明朝" w:hAnsi="游明朝" w:cs="ＭＳ 明朝" w:hint="eastAsia"/>
          <w:sz w:val="28"/>
          <w:szCs w:val="28"/>
          <w:lang w:val="en-US"/>
        </w:rPr>
        <w:t>中部</w:t>
      </w:r>
      <w:r w:rsidRPr="005F7897">
        <w:rPr>
          <w:rFonts w:ascii="游明朝" w:eastAsia="游明朝" w:hAnsi="游明朝" w:cs="ＭＳ 明朝" w:hint="eastAsia"/>
          <w:sz w:val="28"/>
          <w:szCs w:val="28"/>
          <w:lang w:val="en-US"/>
        </w:rPr>
        <w:t>地域における自走可能な事業承継支援体制構築事業の</w:t>
      </w:r>
    </w:p>
    <w:p w14:paraId="5F099777" w14:textId="7E538CD4" w:rsidR="005F7897" w:rsidRPr="005F7897" w:rsidRDefault="005F7897" w:rsidP="005F7897">
      <w:pPr>
        <w:jc w:val="center"/>
        <w:rPr>
          <w:rFonts w:ascii="游明朝" w:eastAsia="游明朝" w:hAnsi="游明朝" w:cs="Arial Unicode MS"/>
          <w:sz w:val="28"/>
          <w:szCs w:val="28"/>
          <w:lang w:val="en-US"/>
        </w:rPr>
      </w:pPr>
      <w:r w:rsidRPr="005F7897">
        <w:rPr>
          <w:rFonts w:ascii="游明朝" w:eastAsia="游明朝" w:hAnsi="游明朝" w:cs="ＭＳ 明朝" w:hint="eastAsia"/>
          <w:sz w:val="28"/>
          <w:szCs w:val="28"/>
          <w:lang w:val="en-US"/>
        </w:rPr>
        <w:t>自走化モデル自治体</w:t>
      </w:r>
      <w:r w:rsidRPr="005F7897">
        <w:rPr>
          <w:rFonts w:ascii="游明朝" w:eastAsia="游明朝" w:hAnsi="游明朝" w:cs="Arial Unicode MS"/>
          <w:sz w:val="28"/>
          <w:szCs w:val="28"/>
          <w:lang w:val="en-US"/>
        </w:rPr>
        <w:t xml:space="preserve"> </w:t>
      </w:r>
      <w:r w:rsidRPr="005F7897">
        <w:rPr>
          <w:rFonts w:ascii="游明朝" w:eastAsia="游明朝" w:hAnsi="游明朝" w:cs="ＭＳ 明朝" w:hint="eastAsia"/>
          <w:sz w:val="28"/>
          <w:szCs w:val="28"/>
          <w:lang w:val="en-US"/>
        </w:rPr>
        <w:t>公募要領</w:t>
      </w:r>
    </w:p>
    <w:p w14:paraId="724C4A7F" w14:textId="77777777" w:rsidR="005F7897" w:rsidRPr="005F7897" w:rsidRDefault="005F7897" w:rsidP="005F7897">
      <w:pPr>
        <w:rPr>
          <w:rFonts w:ascii="游明朝" w:eastAsia="游明朝" w:hAnsi="游明朝" w:cs="ＭＳ 明朝"/>
          <w:sz w:val="21"/>
          <w:szCs w:val="21"/>
          <w:lang w:val="en-US"/>
        </w:rPr>
      </w:pPr>
    </w:p>
    <w:p w14:paraId="0E04ABCA" w14:textId="3DDF5F2F" w:rsidR="005F7897" w:rsidRPr="005F7897" w:rsidRDefault="005F7897" w:rsidP="005F7897">
      <w:pPr>
        <w:jc w:val="right"/>
        <w:rPr>
          <w:rFonts w:ascii="游明朝" w:eastAsia="游明朝" w:hAnsi="游明朝" w:cs="Arial Unicode MS"/>
          <w:sz w:val="21"/>
          <w:szCs w:val="21"/>
          <w:lang w:val="en-US" w:eastAsia="zh-TW"/>
        </w:rPr>
      </w:pPr>
      <w:r w:rsidRPr="007133E5">
        <w:rPr>
          <w:rFonts w:ascii="游明朝" w:eastAsia="游明朝" w:hAnsi="游明朝" w:cs="ＭＳ 明朝" w:hint="eastAsia"/>
          <w:sz w:val="21"/>
          <w:szCs w:val="21"/>
          <w:lang w:val="en-US" w:eastAsia="zh-TW"/>
        </w:rPr>
        <w:t>令和</w:t>
      </w:r>
      <w:r w:rsidR="006F41E2" w:rsidRPr="007133E5">
        <w:rPr>
          <w:rFonts w:ascii="游明朝" w:eastAsia="游明朝" w:hAnsi="游明朝" w:cs="Arial Unicode MS" w:hint="eastAsia"/>
          <w:sz w:val="21"/>
          <w:szCs w:val="21"/>
          <w:lang w:val="en-US" w:eastAsia="zh-TW"/>
        </w:rPr>
        <w:t>７</w:t>
      </w:r>
      <w:r w:rsidRPr="007133E5">
        <w:rPr>
          <w:rFonts w:ascii="游明朝" w:eastAsia="游明朝" w:hAnsi="游明朝" w:cs="ＭＳ 明朝" w:hint="eastAsia"/>
          <w:sz w:val="21"/>
          <w:szCs w:val="21"/>
          <w:lang w:val="en-US" w:eastAsia="zh-TW"/>
        </w:rPr>
        <w:t>年</w:t>
      </w:r>
      <w:r w:rsidRPr="007133E5">
        <w:rPr>
          <w:rFonts w:ascii="游明朝" w:eastAsia="游明朝" w:hAnsi="游明朝" w:cs="Arial Unicode MS"/>
          <w:sz w:val="21"/>
          <w:szCs w:val="21"/>
          <w:lang w:val="en-US" w:eastAsia="zh-TW"/>
        </w:rPr>
        <w:t>8</w:t>
      </w:r>
      <w:r w:rsidRPr="007133E5">
        <w:rPr>
          <w:rFonts w:ascii="游明朝" w:eastAsia="游明朝" w:hAnsi="游明朝" w:cs="ＭＳ 明朝" w:hint="eastAsia"/>
          <w:sz w:val="21"/>
          <w:szCs w:val="21"/>
          <w:lang w:val="en-US" w:eastAsia="zh-TW"/>
        </w:rPr>
        <w:t>月</w:t>
      </w:r>
      <w:r w:rsidR="00AE7143" w:rsidRPr="007133E5">
        <w:rPr>
          <w:rFonts w:ascii="游明朝" w:eastAsia="游明朝" w:hAnsi="游明朝" w:cs="Arial Unicode MS" w:hint="eastAsia"/>
          <w:sz w:val="21"/>
          <w:szCs w:val="21"/>
          <w:lang w:val="en-US"/>
        </w:rPr>
        <w:t>１</w:t>
      </w:r>
      <w:r w:rsidR="00461F40">
        <w:rPr>
          <w:rFonts w:ascii="游明朝" w:eastAsia="游明朝" w:hAnsi="游明朝" w:cs="Arial Unicode MS" w:hint="eastAsia"/>
          <w:sz w:val="21"/>
          <w:szCs w:val="21"/>
          <w:lang w:val="en-US"/>
        </w:rPr>
        <w:t>９</w:t>
      </w:r>
      <w:r w:rsidRPr="007133E5">
        <w:rPr>
          <w:rFonts w:ascii="游明朝" w:eastAsia="游明朝" w:hAnsi="游明朝" w:cs="ＭＳ 明朝" w:hint="eastAsia"/>
          <w:sz w:val="21"/>
          <w:szCs w:val="21"/>
          <w:lang w:val="en-US" w:eastAsia="zh-TW"/>
        </w:rPr>
        <w:t>日</w:t>
      </w:r>
      <w:r w:rsidRPr="005F7897">
        <w:rPr>
          <w:rFonts w:ascii="游明朝" w:eastAsia="游明朝" w:hAnsi="游明朝" w:cs="Arial Unicode MS"/>
          <w:sz w:val="21"/>
          <w:szCs w:val="21"/>
          <w:lang w:val="en-US" w:eastAsia="zh-TW"/>
        </w:rPr>
        <w:t xml:space="preserve"> </w:t>
      </w:r>
    </w:p>
    <w:p w14:paraId="643F2C03" w14:textId="23EB6037" w:rsidR="005F7897" w:rsidRPr="005F7897" w:rsidRDefault="005F7897" w:rsidP="005F7897">
      <w:pPr>
        <w:jc w:val="right"/>
        <w:rPr>
          <w:rFonts w:ascii="游明朝" w:eastAsia="游明朝" w:hAnsi="游明朝" w:cs="Arial Unicode MS"/>
          <w:sz w:val="21"/>
          <w:szCs w:val="21"/>
          <w:lang w:val="en-US" w:eastAsia="zh-TW"/>
        </w:rPr>
      </w:pPr>
      <w:r w:rsidRPr="005F7897">
        <w:rPr>
          <w:rFonts w:ascii="游明朝" w:eastAsia="游明朝" w:hAnsi="游明朝" w:cs="ＭＳ 明朝" w:hint="eastAsia"/>
          <w:sz w:val="21"/>
          <w:szCs w:val="21"/>
          <w:lang w:val="en-US" w:eastAsia="zh-TW"/>
        </w:rPr>
        <w:t>経済産業省中部経済産業局</w:t>
      </w:r>
      <w:r w:rsidR="006F41E2">
        <w:rPr>
          <w:rFonts w:ascii="游明朝" w:eastAsia="游明朝" w:hAnsi="游明朝" w:cs="ＭＳ 明朝" w:hint="eastAsia"/>
          <w:sz w:val="21"/>
          <w:szCs w:val="21"/>
          <w:lang w:val="en-US" w:eastAsia="zh-TW"/>
        </w:rPr>
        <w:t xml:space="preserve"> </w:t>
      </w:r>
      <w:r w:rsidRPr="005F7897">
        <w:rPr>
          <w:rFonts w:ascii="游明朝" w:eastAsia="游明朝" w:hAnsi="游明朝" w:cs="ＭＳ 明朝" w:hint="eastAsia"/>
          <w:sz w:val="21"/>
          <w:szCs w:val="21"/>
          <w:lang w:val="en-US" w:eastAsia="zh-TW"/>
        </w:rPr>
        <w:t>産業部</w:t>
      </w:r>
      <w:r w:rsidR="006F41E2">
        <w:rPr>
          <w:rFonts w:ascii="游明朝" w:eastAsia="游明朝" w:hAnsi="游明朝" w:cs="ＭＳ 明朝" w:hint="eastAsia"/>
          <w:sz w:val="21"/>
          <w:szCs w:val="21"/>
          <w:lang w:val="en-US" w:eastAsia="zh-TW"/>
        </w:rPr>
        <w:t xml:space="preserve"> </w:t>
      </w:r>
      <w:r w:rsidRPr="005F7897">
        <w:rPr>
          <w:rFonts w:ascii="游明朝" w:eastAsia="游明朝" w:hAnsi="游明朝" w:cs="ＭＳ 明朝" w:hint="eastAsia"/>
          <w:sz w:val="21"/>
          <w:szCs w:val="21"/>
          <w:lang w:val="en-US" w:eastAsia="zh-TW"/>
        </w:rPr>
        <w:t>中小企業課</w:t>
      </w:r>
      <w:r w:rsidRPr="005F7897">
        <w:rPr>
          <w:rFonts w:ascii="游明朝" w:eastAsia="游明朝" w:hAnsi="游明朝" w:cs="Arial Unicode MS"/>
          <w:sz w:val="21"/>
          <w:szCs w:val="21"/>
          <w:lang w:val="en-US" w:eastAsia="zh-TW"/>
        </w:rPr>
        <w:t xml:space="preserve"> </w:t>
      </w:r>
    </w:p>
    <w:p w14:paraId="2080496B" w14:textId="77777777" w:rsidR="005F7897" w:rsidRDefault="005F7897" w:rsidP="005F7897">
      <w:pPr>
        <w:rPr>
          <w:rFonts w:ascii="游明朝" w:eastAsia="游明朝" w:hAnsi="游明朝" w:cs="Arial Unicode MS"/>
          <w:sz w:val="21"/>
          <w:szCs w:val="21"/>
          <w:lang w:val="en-US" w:eastAsia="zh-TW"/>
        </w:rPr>
      </w:pPr>
    </w:p>
    <w:p w14:paraId="668861CE" w14:textId="57BB884B" w:rsidR="005F7897" w:rsidRPr="00451F55" w:rsidRDefault="005F7897" w:rsidP="00451F55">
      <w:pPr>
        <w:pStyle w:val="af0"/>
        <w:numPr>
          <w:ilvl w:val="0"/>
          <w:numId w:val="18"/>
        </w:numPr>
        <w:ind w:leftChars="0"/>
        <w:rPr>
          <w:rFonts w:ascii="游明朝" w:eastAsia="游明朝" w:hAnsi="游明朝" w:cs="Arial Unicode MS"/>
          <w:sz w:val="24"/>
          <w:szCs w:val="24"/>
          <w:lang w:val="en-US"/>
        </w:rPr>
      </w:pPr>
      <w:r w:rsidRPr="00451F55">
        <w:rPr>
          <w:rFonts w:ascii="游明朝" w:eastAsia="游明朝" w:hAnsi="游明朝" w:cs="ＭＳ 明朝" w:hint="eastAsia"/>
          <w:sz w:val="24"/>
          <w:szCs w:val="24"/>
          <w:lang w:val="en-US"/>
        </w:rPr>
        <w:t>本事業について</w:t>
      </w:r>
      <w:r w:rsidRPr="00451F55">
        <w:rPr>
          <w:rFonts w:ascii="游明朝" w:eastAsia="游明朝" w:hAnsi="游明朝" w:cs="Arial Unicode MS"/>
          <w:sz w:val="24"/>
          <w:szCs w:val="24"/>
          <w:lang w:val="en-US"/>
        </w:rPr>
        <w:t xml:space="preserve"> </w:t>
      </w:r>
    </w:p>
    <w:p w14:paraId="5463D64A" w14:textId="13BDD542" w:rsidR="00A52852" w:rsidRPr="00A52852" w:rsidRDefault="005F7897" w:rsidP="005F7897">
      <w:pPr>
        <w:pStyle w:val="af0"/>
        <w:numPr>
          <w:ilvl w:val="0"/>
          <w:numId w:val="16"/>
        </w:numPr>
        <w:ind w:leftChars="0"/>
        <w:rPr>
          <w:rFonts w:ascii="游明朝" w:eastAsia="游明朝" w:hAnsi="游明朝" w:cs="Arial Unicode MS"/>
          <w:sz w:val="21"/>
          <w:szCs w:val="21"/>
          <w:lang w:val="en-US"/>
        </w:rPr>
      </w:pPr>
      <w:r w:rsidRPr="00451F55">
        <w:rPr>
          <w:rFonts w:ascii="游明朝" w:eastAsia="游明朝" w:hAnsi="游明朝" w:cs="ＭＳ 明朝" w:hint="eastAsia"/>
          <w:sz w:val="21"/>
          <w:szCs w:val="21"/>
          <w:lang w:val="en-US"/>
        </w:rPr>
        <w:t>目的</w:t>
      </w:r>
      <w:r w:rsidRPr="00451F55">
        <w:rPr>
          <w:rFonts w:ascii="游明朝" w:eastAsia="游明朝" w:hAnsi="游明朝" w:cs="Arial Unicode MS"/>
          <w:sz w:val="21"/>
          <w:szCs w:val="21"/>
          <w:lang w:val="en-US"/>
        </w:rPr>
        <w:t xml:space="preserve"> </w:t>
      </w:r>
    </w:p>
    <w:p w14:paraId="134E7DAE" w14:textId="19CDB905" w:rsidR="00811A79" w:rsidRDefault="00811A79" w:rsidP="00811A79">
      <w:pPr>
        <w:ind w:leftChars="100" w:left="220" w:firstLineChars="100" w:firstLine="210"/>
        <w:rPr>
          <w:rFonts w:ascii="游明朝" w:eastAsia="游明朝" w:hAnsi="游明朝" w:cs="ＭＳ 明朝"/>
          <w:sz w:val="21"/>
          <w:szCs w:val="21"/>
          <w:lang w:val="en-US"/>
        </w:rPr>
      </w:pPr>
      <w:r w:rsidRPr="00811A79">
        <w:rPr>
          <w:rFonts w:ascii="游明朝" w:eastAsia="游明朝" w:hAnsi="游明朝" w:cs="ＭＳ 明朝" w:hint="eastAsia"/>
          <w:sz w:val="21"/>
          <w:szCs w:val="21"/>
          <w:lang w:val="en-US"/>
        </w:rPr>
        <w:t>中部地域のものづくりを支える中小企業は、物価高や原材料価格の高騰、人材不足、さらに経営者の高齢化といった課題に直面しており、後継者不在による休廃業・解散が増加し</w:t>
      </w:r>
      <w:r>
        <w:rPr>
          <w:rFonts w:ascii="游明朝" w:eastAsia="游明朝" w:hAnsi="游明朝" w:cs="ＭＳ 明朝" w:hint="eastAsia"/>
          <w:sz w:val="21"/>
          <w:szCs w:val="21"/>
          <w:lang w:val="en-US"/>
        </w:rPr>
        <w:t>、</w:t>
      </w:r>
      <w:r w:rsidRPr="00A52852">
        <w:rPr>
          <w:rFonts w:ascii="游明朝" w:eastAsia="游明朝" w:hAnsi="游明朝" w:cs="ＭＳ 明朝" w:hint="eastAsia"/>
          <w:sz w:val="21"/>
          <w:szCs w:val="21"/>
          <w:lang w:val="en-US"/>
        </w:rPr>
        <w:t>黒字経営でありながら廃業を選択する企業が半数を超える状況が続いています。</w:t>
      </w:r>
      <w:r w:rsidRPr="00811A79">
        <w:rPr>
          <w:rFonts w:ascii="游明朝" w:eastAsia="游明朝" w:hAnsi="游明朝" w:cs="ＭＳ 明朝" w:hint="eastAsia"/>
          <w:sz w:val="21"/>
          <w:szCs w:val="21"/>
          <w:lang w:val="en-US"/>
        </w:rPr>
        <w:t>こうした状況の中、地域経済の活力を維持し、持続可能な成長を実現するためには、自治体が主体となり、事業承継支援の体制を強化すること</w:t>
      </w:r>
      <w:r w:rsidRPr="00A52852">
        <w:rPr>
          <w:rFonts w:ascii="游明朝" w:eastAsia="游明朝" w:hAnsi="游明朝" w:cs="ＭＳ 明朝" w:hint="eastAsia"/>
          <w:sz w:val="21"/>
          <w:szCs w:val="21"/>
          <w:lang w:val="en-US"/>
        </w:rPr>
        <w:t>が急務となっています</w:t>
      </w:r>
      <w:r w:rsidR="00417158">
        <w:rPr>
          <w:rFonts w:ascii="游明朝" w:eastAsia="游明朝" w:hAnsi="游明朝" w:cs="ＭＳ 明朝" w:hint="eastAsia"/>
          <w:sz w:val="21"/>
          <w:szCs w:val="21"/>
          <w:lang w:val="en-US"/>
        </w:rPr>
        <w:t>。</w:t>
      </w:r>
    </w:p>
    <w:p w14:paraId="1E686A99" w14:textId="7A27A3AB" w:rsidR="00811A79" w:rsidRDefault="00811A79" w:rsidP="00811A79">
      <w:pPr>
        <w:ind w:leftChars="100" w:left="220" w:firstLineChars="100" w:firstLine="210"/>
        <w:rPr>
          <w:rFonts w:ascii="游明朝" w:eastAsia="游明朝" w:hAnsi="游明朝" w:cs="ＭＳ 明朝"/>
          <w:sz w:val="21"/>
          <w:szCs w:val="21"/>
          <w:lang w:val="en-US"/>
        </w:rPr>
      </w:pPr>
      <w:r w:rsidRPr="00A52852">
        <w:rPr>
          <w:rFonts w:ascii="游明朝" w:eastAsia="游明朝" w:hAnsi="游明朝" w:cs="ＭＳ 明朝" w:hint="eastAsia"/>
          <w:sz w:val="21"/>
          <w:szCs w:val="21"/>
          <w:lang w:val="en-US"/>
        </w:rPr>
        <w:t>本事業では、既に事業承継支援に取り組んでいる、</w:t>
      </w:r>
      <w:r w:rsidR="00417158">
        <w:rPr>
          <w:rFonts w:ascii="游明朝" w:eastAsia="游明朝" w:hAnsi="游明朝" w:cs="ＭＳ 明朝" w:hint="eastAsia"/>
          <w:sz w:val="21"/>
          <w:szCs w:val="21"/>
          <w:lang w:val="en-US"/>
        </w:rPr>
        <w:t>又は</w:t>
      </w:r>
      <w:r w:rsidRPr="00A52852">
        <w:rPr>
          <w:rFonts w:ascii="游明朝" w:eastAsia="游明朝" w:hAnsi="游明朝" w:cs="ＭＳ 明朝" w:hint="eastAsia"/>
          <w:sz w:val="21"/>
          <w:szCs w:val="21"/>
          <w:lang w:val="en-US"/>
        </w:rPr>
        <w:t>着手を検討している中部地域の自治体を対象に「事業承継支援」に関する実証事業を実施し</w:t>
      </w:r>
      <w:r>
        <w:rPr>
          <w:rFonts w:ascii="游明朝" w:eastAsia="游明朝" w:hAnsi="游明朝" w:cs="ＭＳ 明朝" w:hint="eastAsia"/>
          <w:sz w:val="21"/>
          <w:szCs w:val="21"/>
          <w:lang w:val="en-US"/>
        </w:rPr>
        <w:t>ます。</w:t>
      </w:r>
    </w:p>
    <w:p w14:paraId="09BD669F" w14:textId="6F54FF85" w:rsidR="00811A79" w:rsidRPr="00811A79" w:rsidRDefault="00811A79" w:rsidP="00811A79">
      <w:pPr>
        <w:ind w:leftChars="100" w:left="220" w:firstLineChars="100" w:firstLine="210"/>
        <w:rPr>
          <w:rFonts w:ascii="游明朝" w:eastAsia="游明朝" w:hAnsi="游明朝" w:cs="ＭＳ 明朝"/>
          <w:sz w:val="21"/>
          <w:szCs w:val="21"/>
          <w:lang w:val="en-US"/>
        </w:rPr>
      </w:pPr>
      <w:r w:rsidRPr="00A52852">
        <w:rPr>
          <w:rFonts w:ascii="游明朝" w:eastAsia="游明朝" w:hAnsi="游明朝" w:cs="ＭＳ 明朝" w:hint="eastAsia"/>
          <w:sz w:val="21"/>
          <w:szCs w:val="21"/>
          <w:lang w:val="en-US"/>
        </w:rPr>
        <w:t>他自治体のモデルとなり得る自治体を公募により選定し、</w:t>
      </w:r>
      <w:r w:rsidRPr="00811A79">
        <w:rPr>
          <w:rFonts w:ascii="游明朝" w:eastAsia="游明朝" w:hAnsi="游明朝" w:cs="ＭＳ 明朝" w:hint="eastAsia"/>
          <w:sz w:val="21"/>
          <w:szCs w:val="21"/>
          <w:lang w:val="en-US"/>
        </w:rPr>
        <w:t>自治体間で共有可能な支援モデルを構築し、ノウハウを蓄積・普及させることで、地域全体での事業承継支援の自走化を促進します。</w:t>
      </w:r>
      <w:r>
        <w:rPr>
          <w:rFonts w:ascii="游明朝" w:eastAsia="游明朝" w:hAnsi="游明朝" w:cs="ＭＳ 明朝" w:hint="eastAsia"/>
          <w:sz w:val="21"/>
          <w:szCs w:val="21"/>
          <w:lang w:val="en-US"/>
        </w:rPr>
        <w:t>また、</w:t>
      </w:r>
      <w:r w:rsidRPr="00811A79">
        <w:rPr>
          <w:rFonts w:ascii="游明朝" w:eastAsia="游明朝" w:hAnsi="游明朝" w:cs="ＭＳ 明朝" w:hint="eastAsia"/>
          <w:sz w:val="21"/>
          <w:szCs w:val="21"/>
          <w:lang w:val="en-US"/>
        </w:rPr>
        <w:t>支援を通じて中小企業の経営基盤を強化し、地域経済の持続的発展に寄与することを目指します。</w:t>
      </w:r>
    </w:p>
    <w:p w14:paraId="15A0D1F6" w14:textId="77777777" w:rsidR="00A52852" w:rsidRDefault="00A52852" w:rsidP="005F7897">
      <w:pPr>
        <w:rPr>
          <w:rFonts w:ascii="游明朝" w:eastAsia="游明朝" w:hAnsi="游明朝" w:cs="ＭＳ 明朝"/>
          <w:sz w:val="21"/>
          <w:szCs w:val="21"/>
          <w:lang w:val="en-US"/>
        </w:rPr>
      </w:pPr>
    </w:p>
    <w:p w14:paraId="2846E983" w14:textId="42D44A1B" w:rsidR="005F7897" w:rsidRPr="005F7897" w:rsidRDefault="005F7897" w:rsidP="00451F55">
      <w:pPr>
        <w:pStyle w:val="af0"/>
        <w:numPr>
          <w:ilvl w:val="0"/>
          <w:numId w:val="16"/>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実証事業の対象者</w:t>
      </w:r>
      <w:r w:rsidRPr="005F7897">
        <w:rPr>
          <w:rFonts w:ascii="游明朝" w:eastAsia="游明朝" w:hAnsi="游明朝" w:cs="ＭＳ 明朝"/>
          <w:sz w:val="21"/>
          <w:szCs w:val="21"/>
          <w:lang w:val="en-US"/>
        </w:rPr>
        <w:t xml:space="preserve"> </w:t>
      </w:r>
    </w:p>
    <w:p w14:paraId="71556154" w14:textId="58DE6B33" w:rsidR="00963B4F" w:rsidRDefault="005F7897" w:rsidP="00963B4F">
      <w:pPr>
        <w:ind w:leftChars="100" w:left="220" w:firstLineChars="100" w:firstLine="21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中部地域管内（愛知県、岐阜県、三重県、富山県、石川県）に所在する基礎自治体</w:t>
      </w:r>
      <w:r w:rsidR="00963B4F">
        <w:rPr>
          <w:rFonts w:ascii="游明朝" w:eastAsia="游明朝" w:hAnsi="游明朝" w:cs="ＭＳ 明朝" w:hint="eastAsia"/>
          <w:sz w:val="21"/>
          <w:szCs w:val="21"/>
          <w:lang w:val="en-US"/>
        </w:rPr>
        <w:t>。</w:t>
      </w:r>
    </w:p>
    <w:p w14:paraId="14F2BAC5" w14:textId="47891773" w:rsidR="005F7897" w:rsidRPr="005F7897" w:rsidRDefault="005F7897" w:rsidP="00963B4F">
      <w:pPr>
        <w:ind w:leftChars="100" w:left="220" w:firstLineChars="100" w:firstLine="210"/>
        <w:rPr>
          <w:rFonts w:ascii="游明朝" w:eastAsia="游明朝" w:hAnsi="游明朝" w:cs="ＭＳ 明朝"/>
          <w:sz w:val="21"/>
          <w:szCs w:val="21"/>
          <w:lang w:val="en-US"/>
        </w:rPr>
      </w:pPr>
      <w:r w:rsidRPr="00D607B6">
        <w:rPr>
          <w:rFonts w:ascii="游明朝" w:eastAsia="游明朝" w:hAnsi="游明朝" w:cs="ＭＳ 明朝" w:hint="eastAsia"/>
          <w:sz w:val="21"/>
          <w:szCs w:val="21"/>
          <w:lang w:val="en-US"/>
        </w:rPr>
        <w:t>応募要件は</w:t>
      </w:r>
      <w:r w:rsidR="00A52852" w:rsidRPr="00D607B6">
        <w:rPr>
          <w:rFonts w:ascii="游明朝" w:eastAsia="游明朝" w:hAnsi="游明朝" w:cs="ＭＳ 明朝" w:hint="eastAsia"/>
          <w:sz w:val="21"/>
          <w:szCs w:val="21"/>
          <w:lang w:val="en-US"/>
        </w:rPr>
        <w:t>２.(２)をご参照ください</w:t>
      </w:r>
      <w:r w:rsidR="00A52852">
        <w:rPr>
          <w:rFonts w:ascii="游明朝" w:eastAsia="游明朝" w:hAnsi="游明朝" w:cs="ＭＳ 明朝" w:hint="eastAsia"/>
          <w:sz w:val="21"/>
          <w:szCs w:val="21"/>
          <w:lang w:val="en-US"/>
        </w:rPr>
        <w:t>。</w:t>
      </w:r>
      <w:r w:rsidRPr="005F7897">
        <w:rPr>
          <w:rFonts w:ascii="游明朝" w:eastAsia="游明朝" w:hAnsi="游明朝" w:cs="ＭＳ 明朝"/>
          <w:sz w:val="21"/>
          <w:szCs w:val="21"/>
          <w:lang w:val="en-US"/>
        </w:rPr>
        <w:t xml:space="preserve"> </w:t>
      </w:r>
    </w:p>
    <w:p w14:paraId="6BF2056D" w14:textId="77777777" w:rsidR="006F41E2" w:rsidRDefault="006F41E2" w:rsidP="005F7897">
      <w:pPr>
        <w:rPr>
          <w:rFonts w:ascii="游明朝" w:eastAsia="游明朝" w:hAnsi="游明朝" w:cs="ＭＳ 明朝"/>
          <w:sz w:val="21"/>
          <w:szCs w:val="21"/>
          <w:lang w:val="en-US"/>
        </w:rPr>
      </w:pPr>
    </w:p>
    <w:p w14:paraId="3EF3DD66" w14:textId="6367718B" w:rsidR="005F7897" w:rsidRPr="005F7897" w:rsidRDefault="005F7897" w:rsidP="00451F55">
      <w:pPr>
        <w:pStyle w:val="af0"/>
        <w:numPr>
          <w:ilvl w:val="0"/>
          <w:numId w:val="16"/>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支援内容</w:t>
      </w:r>
      <w:r w:rsidRPr="005F7897">
        <w:rPr>
          <w:rFonts w:ascii="游明朝" w:eastAsia="游明朝" w:hAnsi="游明朝" w:cs="ＭＳ 明朝"/>
          <w:sz w:val="21"/>
          <w:szCs w:val="21"/>
          <w:lang w:val="en-US"/>
        </w:rPr>
        <w:t xml:space="preserve"> </w:t>
      </w:r>
    </w:p>
    <w:p w14:paraId="2C8176FC" w14:textId="77777777" w:rsidR="005F7897" w:rsidRPr="005F7897" w:rsidRDefault="005F7897" w:rsidP="00451F55">
      <w:pPr>
        <w:ind w:leftChars="100" w:left="220" w:firstLineChars="100" w:firstLine="21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基礎自治体が関与して実施する実証事業に対して、支援いたします。</w:t>
      </w:r>
      <w:r w:rsidRPr="005F7897">
        <w:rPr>
          <w:rFonts w:ascii="游明朝" w:eastAsia="游明朝" w:hAnsi="游明朝" w:cs="ＭＳ 明朝"/>
          <w:sz w:val="21"/>
          <w:szCs w:val="21"/>
          <w:lang w:val="en-US"/>
        </w:rPr>
        <w:t xml:space="preserve"> </w:t>
      </w:r>
    </w:p>
    <w:p w14:paraId="12DB47AF" w14:textId="77777777" w:rsidR="00451F55" w:rsidRPr="00451F55" w:rsidRDefault="00451F55" w:rsidP="00451F55">
      <w:pPr>
        <w:rPr>
          <w:rFonts w:ascii="游明朝" w:eastAsia="游明朝" w:hAnsi="游明朝" w:cs="ＭＳ 明朝"/>
          <w:sz w:val="21"/>
          <w:szCs w:val="21"/>
          <w:lang w:val="en-US"/>
        </w:rPr>
      </w:pPr>
    </w:p>
    <w:p w14:paraId="7DBE6EB8" w14:textId="420BC76C" w:rsidR="005F7897" w:rsidRPr="005F7897" w:rsidRDefault="005F7897" w:rsidP="00451F55">
      <w:pPr>
        <w:pStyle w:val="af0"/>
        <w:numPr>
          <w:ilvl w:val="0"/>
          <w:numId w:val="16"/>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支援期間</w:t>
      </w:r>
      <w:r w:rsidRPr="005F7897">
        <w:rPr>
          <w:rFonts w:ascii="游明朝" w:eastAsia="游明朝" w:hAnsi="游明朝" w:cs="ＭＳ 明朝"/>
          <w:sz w:val="21"/>
          <w:szCs w:val="21"/>
          <w:lang w:val="en-US"/>
        </w:rPr>
        <w:t xml:space="preserve"> </w:t>
      </w:r>
    </w:p>
    <w:p w14:paraId="0DAA8C7F" w14:textId="5034FCAB" w:rsidR="005F7897" w:rsidRPr="005F7897" w:rsidRDefault="005F7897" w:rsidP="00451F55">
      <w:pPr>
        <w:ind w:leftChars="100" w:left="220" w:firstLineChars="100" w:firstLine="210"/>
        <w:rPr>
          <w:rFonts w:ascii="游明朝" w:eastAsia="游明朝" w:hAnsi="游明朝" w:cs="ＭＳ 明朝"/>
          <w:sz w:val="21"/>
          <w:szCs w:val="21"/>
          <w:lang w:val="en-US"/>
        </w:rPr>
      </w:pPr>
      <w:r w:rsidRPr="00D607B6">
        <w:rPr>
          <w:rFonts w:ascii="游明朝" w:eastAsia="游明朝" w:hAnsi="游明朝" w:cs="ＭＳ 明朝" w:hint="eastAsia"/>
          <w:sz w:val="21"/>
          <w:szCs w:val="21"/>
          <w:lang w:val="en-US"/>
        </w:rPr>
        <w:t>令和</w:t>
      </w:r>
      <w:r w:rsidR="00A52852" w:rsidRPr="00D607B6">
        <w:rPr>
          <w:rFonts w:ascii="游明朝" w:eastAsia="游明朝" w:hAnsi="游明朝" w:cs="ＭＳ 明朝" w:hint="eastAsia"/>
          <w:sz w:val="21"/>
          <w:szCs w:val="21"/>
          <w:lang w:val="en-US"/>
        </w:rPr>
        <w:t>７</w:t>
      </w:r>
      <w:r w:rsidRPr="00D607B6">
        <w:rPr>
          <w:rFonts w:ascii="游明朝" w:eastAsia="游明朝" w:hAnsi="游明朝" w:cs="ＭＳ 明朝" w:hint="eastAsia"/>
          <w:sz w:val="21"/>
          <w:szCs w:val="21"/>
          <w:lang w:val="en-US"/>
        </w:rPr>
        <w:t>年</w:t>
      </w:r>
      <w:r w:rsidR="00A52852" w:rsidRPr="00D607B6">
        <w:rPr>
          <w:rFonts w:ascii="游明朝" w:eastAsia="游明朝" w:hAnsi="游明朝" w:cs="ＭＳ 明朝" w:hint="eastAsia"/>
          <w:sz w:val="21"/>
          <w:szCs w:val="21"/>
          <w:lang w:val="en-US"/>
        </w:rPr>
        <w:t>９</w:t>
      </w:r>
      <w:r w:rsidRPr="00D607B6">
        <w:rPr>
          <w:rFonts w:ascii="游明朝" w:eastAsia="游明朝" w:hAnsi="游明朝" w:cs="ＭＳ 明朝" w:hint="eastAsia"/>
          <w:sz w:val="21"/>
          <w:szCs w:val="21"/>
          <w:lang w:val="en-US"/>
        </w:rPr>
        <w:t>月頃〜令和</w:t>
      </w:r>
      <w:r w:rsidR="00A52852" w:rsidRPr="00D607B6">
        <w:rPr>
          <w:rFonts w:ascii="游明朝" w:eastAsia="游明朝" w:hAnsi="游明朝" w:cs="ＭＳ 明朝" w:hint="eastAsia"/>
          <w:sz w:val="21"/>
          <w:szCs w:val="21"/>
          <w:lang w:val="en-US"/>
        </w:rPr>
        <w:t>７</w:t>
      </w:r>
      <w:r w:rsidRPr="00D607B6">
        <w:rPr>
          <w:rFonts w:ascii="游明朝" w:eastAsia="游明朝" w:hAnsi="游明朝" w:cs="ＭＳ 明朝" w:hint="eastAsia"/>
          <w:sz w:val="21"/>
          <w:szCs w:val="21"/>
          <w:lang w:val="en-US"/>
        </w:rPr>
        <w:t>年</w:t>
      </w:r>
      <w:r w:rsidR="00A52852" w:rsidRPr="00D607B6">
        <w:rPr>
          <w:rFonts w:ascii="游明朝" w:eastAsia="游明朝" w:hAnsi="游明朝" w:cs="ＭＳ 明朝" w:hint="eastAsia"/>
          <w:sz w:val="21"/>
          <w:szCs w:val="21"/>
          <w:lang w:val="en-US"/>
        </w:rPr>
        <w:t>２</w:t>
      </w:r>
      <w:r w:rsidRPr="00D607B6">
        <w:rPr>
          <w:rFonts w:ascii="游明朝" w:eastAsia="游明朝" w:hAnsi="游明朝" w:cs="ＭＳ 明朝" w:hint="eastAsia"/>
          <w:sz w:val="21"/>
          <w:szCs w:val="21"/>
          <w:lang w:val="en-US"/>
        </w:rPr>
        <w:t>月上旬</w:t>
      </w:r>
      <w:r w:rsidRPr="005F7897">
        <w:rPr>
          <w:rFonts w:ascii="游明朝" w:eastAsia="游明朝" w:hAnsi="游明朝" w:cs="ＭＳ 明朝" w:hint="eastAsia"/>
          <w:sz w:val="21"/>
          <w:szCs w:val="21"/>
          <w:lang w:val="en-US"/>
        </w:rPr>
        <w:t>までを予定しています。</w:t>
      </w:r>
      <w:r w:rsidRPr="005F7897">
        <w:rPr>
          <w:rFonts w:ascii="游明朝" w:eastAsia="游明朝" w:hAnsi="游明朝" w:cs="ＭＳ 明朝"/>
          <w:sz w:val="21"/>
          <w:szCs w:val="21"/>
          <w:lang w:val="en-US"/>
        </w:rPr>
        <w:t xml:space="preserve"> </w:t>
      </w:r>
    </w:p>
    <w:p w14:paraId="3E28010C" w14:textId="77777777" w:rsidR="006F41E2" w:rsidRDefault="006F41E2" w:rsidP="005F7897">
      <w:pPr>
        <w:rPr>
          <w:rFonts w:ascii="游明朝" w:eastAsia="游明朝" w:hAnsi="游明朝" w:cs="ＭＳ 明朝"/>
          <w:sz w:val="21"/>
          <w:szCs w:val="21"/>
          <w:lang w:val="en-US"/>
        </w:rPr>
      </w:pPr>
    </w:p>
    <w:p w14:paraId="62DC9D28" w14:textId="0EE2273D" w:rsidR="005F7897" w:rsidRDefault="005F7897" w:rsidP="00451F55">
      <w:pPr>
        <w:pStyle w:val="af0"/>
        <w:numPr>
          <w:ilvl w:val="0"/>
          <w:numId w:val="16"/>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実証事業内容</w:t>
      </w:r>
      <w:r w:rsidRPr="005F7897">
        <w:rPr>
          <w:rFonts w:ascii="游明朝" w:eastAsia="游明朝" w:hAnsi="游明朝" w:cs="ＭＳ 明朝"/>
          <w:sz w:val="21"/>
          <w:szCs w:val="21"/>
          <w:lang w:val="en-US"/>
        </w:rPr>
        <w:t xml:space="preserve"> </w:t>
      </w:r>
    </w:p>
    <w:p w14:paraId="4ADF8E94" w14:textId="0E770648" w:rsidR="002064EC" w:rsidRPr="009E2B63" w:rsidRDefault="009E2B63" w:rsidP="009E2B63">
      <w:pPr>
        <w:pStyle w:val="af0"/>
        <w:ind w:leftChars="100" w:left="220" w:firstLineChars="100" w:firstLine="210"/>
        <w:rPr>
          <w:rFonts w:ascii="游明朝" w:eastAsia="游明朝" w:hAnsi="游明朝" w:cs="ＭＳ 明朝"/>
          <w:sz w:val="21"/>
          <w:szCs w:val="21"/>
          <w:lang w:val="en-US"/>
        </w:rPr>
      </w:pPr>
      <w:r>
        <w:rPr>
          <w:rFonts w:ascii="游明朝" w:eastAsia="游明朝" w:hAnsi="游明朝" w:cs="ＭＳ 明朝" w:hint="eastAsia"/>
          <w:sz w:val="21"/>
          <w:szCs w:val="21"/>
          <w:lang w:val="en-US"/>
        </w:rPr>
        <w:t>本事業では、</w:t>
      </w:r>
      <w:r w:rsidR="00C43C45" w:rsidRPr="00C43C45">
        <w:rPr>
          <w:rFonts w:ascii="游明朝" w:eastAsia="游明朝" w:hAnsi="游明朝" w:cs="ＭＳ 明朝" w:hint="eastAsia"/>
          <w:sz w:val="21"/>
          <w:szCs w:val="21"/>
          <w:lang w:val="en-US"/>
        </w:rPr>
        <w:t>令和6年度事業で実証を行った自治体（以下「継続選定自治体」という。）</w:t>
      </w:r>
      <w:r>
        <w:rPr>
          <w:rFonts w:ascii="游明朝" w:eastAsia="游明朝" w:hAnsi="游明朝" w:cs="ＭＳ 明朝" w:hint="eastAsia"/>
          <w:sz w:val="21"/>
          <w:szCs w:val="21"/>
          <w:lang w:val="en-US"/>
        </w:rPr>
        <w:t>又は</w:t>
      </w:r>
      <w:r w:rsidR="00C43C45" w:rsidRPr="00C43C45">
        <w:rPr>
          <w:rFonts w:ascii="游明朝" w:eastAsia="游明朝" w:hAnsi="游明朝" w:cs="ＭＳ 明朝" w:hint="eastAsia"/>
          <w:sz w:val="21"/>
          <w:szCs w:val="21"/>
          <w:lang w:val="en-US"/>
        </w:rPr>
        <w:t>新たに選定された自治体（以下「新規選定自治体」という。）</w:t>
      </w:r>
      <w:r>
        <w:rPr>
          <w:rFonts w:ascii="游明朝" w:eastAsia="游明朝" w:hAnsi="游明朝" w:cs="ＭＳ 明朝" w:hint="eastAsia"/>
          <w:sz w:val="21"/>
          <w:szCs w:val="21"/>
          <w:lang w:val="en-US"/>
        </w:rPr>
        <w:t>かによって、実証事業の</w:t>
      </w:r>
      <w:r>
        <w:rPr>
          <w:rFonts w:ascii="游明朝" w:eastAsia="游明朝" w:hAnsi="游明朝" w:cs="ＭＳ 明朝" w:hint="eastAsia"/>
          <w:sz w:val="21"/>
          <w:szCs w:val="21"/>
          <w:lang w:val="en-US"/>
        </w:rPr>
        <w:lastRenderedPageBreak/>
        <w:t>内容が異なります。選定自治体の別にかかわらず、</w:t>
      </w:r>
      <w:r w:rsidR="00C43C45" w:rsidRPr="009E2B63">
        <w:rPr>
          <w:rFonts w:ascii="游明朝" w:eastAsia="游明朝" w:hAnsi="游明朝" w:cs="ＭＳ 明朝" w:hint="eastAsia"/>
          <w:sz w:val="21"/>
          <w:szCs w:val="21"/>
          <w:lang w:val="en-US"/>
        </w:rPr>
        <w:t>共通で実施す</w:t>
      </w:r>
      <w:r w:rsidRPr="009E2B63">
        <w:rPr>
          <w:rFonts w:ascii="游明朝" w:eastAsia="游明朝" w:hAnsi="游明朝" w:cs="ＭＳ 明朝" w:hint="eastAsia"/>
          <w:sz w:val="21"/>
          <w:szCs w:val="21"/>
          <w:lang w:val="en-US"/>
        </w:rPr>
        <w:t>る</w:t>
      </w:r>
      <w:r w:rsidR="00C43C45" w:rsidRPr="009E2B63">
        <w:rPr>
          <w:rFonts w:ascii="游明朝" w:eastAsia="游明朝" w:hAnsi="游明朝" w:cs="ＭＳ 明朝" w:hint="eastAsia"/>
          <w:sz w:val="21"/>
          <w:szCs w:val="21"/>
          <w:lang w:val="en-US"/>
        </w:rPr>
        <w:t>内容については、【共通】と記載しています。</w:t>
      </w:r>
      <w:r w:rsidR="00D9788E" w:rsidRPr="00D9788E">
        <w:rPr>
          <w:rFonts w:ascii="游明朝" w:eastAsia="游明朝" w:hAnsi="游明朝" w:cs="ＭＳ 明朝" w:hint="eastAsia"/>
          <w:sz w:val="21"/>
          <w:szCs w:val="21"/>
          <w:lang w:val="en-US"/>
        </w:rPr>
        <w:t>採択後、各自治体の状況に応じて</w:t>
      </w:r>
      <w:r w:rsidR="00D9788E">
        <w:rPr>
          <w:rFonts w:ascii="游明朝" w:eastAsia="游明朝" w:hAnsi="游明朝" w:cs="ＭＳ 明朝" w:hint="eastAsia"/>
          <w:sz w:val="21"/>
          <w:szCs w:val="21"/>
          <w:lang w:val="en-US"/>
        </w:rPr>
        <w:t>実施します</w:t>
      </w:r>
      <w:r w:rsidR="00D9788E" w:rsidRPr="00D9788E">
        <w:rPr>
          <w:rFonts w:ascii="游明朝" w:eastAsia="游明朝" w:hAnsi="游明朝" w:cs="ＭＳ 明朝" w:hint="eastAsia"/>
          <w:sz w:val="21"/>
          <w:szCs w:val="21"/>
          <w:lang w:val="en-US"/>
        </w:rPr>
        <w:t>が、目安として９月～１２月頃の期間で実証事業を実施し、１月～２月頃に結果の整理を行う予定</w:t>
      </w:r>
      <w:r w:rsidR="00D9788E">
        <w:rPr>
          <w:rFonts w:ascii="游明朝" w:eastAsia="游明朝" w:hAnsi="游明朝" w:cs="ＭＳ 明朝" w:hint="eastAsia"/>
          <w:sz w:val="21"/>
          <w:szCs w:val="21"/>
          <w:lang w:val="en-US"/>
        </w:rPr>
        <w:t>です。</w:t>
      </w:r>
    </w:p>
    <w:p w14:paraId="11EC8CB9" w14:textId="77777777" w:rsidR="00C43C45" w:rsidRPr="00D9788E" w:rsidRDefault="00C43C45" w:rsidP="002064EC">
      <w:pPr>
        <w:pStyle w:val="af0"/>
        <w:ind w:leftChars="0" w:left="440"/>
        <w:rPr>
          <w:rFonts w:ascii="游明朝" w:eastAsia="游明朝" w:hAnsi="游明朝" w:cs="ＭＳ 明朝"/>
          <w:sz w:val="21"/>
          <w:szCs w:val="21"/>
          <w:lang w:val="en-US"/>
        </w:rPr>
      </w:pPr>
    </w:p>
    <w:p w14:paraId="5BD3D70B" w14:textId="4F1EC16F" w:rsidR="00C43C45" w:rsidRDefault="00C43C45" w:rsidP="00C43C45">
      <w:pPr>
        <w:pStyle w:val="af0"/>
        <w:numPr>
          <w:ilvl w:val="1"/>
          <w:numId w:val="36"/>
        </w:numPr>
        <w:ind w:leftChars="0"/>
        <w:rPr>
          <w:rFonts w:ascii="游明朝" w:eastAsia="游明朝" w:hAnsi="游明朝" w:cs="ＭＳ 明朝"/>
          <w:sz w:val="21"/>
          <w:szCs w:val="21"/>
          <w:lang w:val="en-US"/>
        </w:rPr>
      </w:pPr>
      <w:r w:rsidRPr="00C43C45">
        <w:rPr>
          <w:rFonts w:ascii="游明朝" w:eastAsia="游明朝" w:hAnsi="游明朝" w:cs="ＭＳ 明朝" w:hint="eastAsia"/>
          <w:sz w:val="21"/>
          <w:szCs w:val="21"/>
          <w:lang w:val="en-US"/>
        </w:rPr>
        <w:t>継続選定自治体</w:t>
      </w:r>
    </w:p>
    <w:p w14:paraId="320DE231" w14:textId="277E1CBB" w:rsidR="00C43C45" w:rsidRPr="00C43C45" w:rsidRDefault="00C43C45" w:rsidP="00BD6D69">
      <w:pPr>
        <w:pStyle w:val="af0"/>
        <w:numPr>
          <w:ilvl w:val="1"/>
          <w:numId w:val="22"/>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キックオフセミナー</w:t>
      </w:r>
      <w:r w:rsidR="00BD6D69">
        <w:rPr>
          <w:rFonts w:ascii="游明朝" w:eastAsia="游明朝" w:hAnsi="游明朝" w:cs="ＭＳ 明朝" w:hint="eastAsia"/>
          <w:sz w:val="21"/>
          <w:szCs w:val="21"/>
          <w:lang w:val="en-US"/>
        </w:rPr>
        <w:t>【共通】</w:t>
      </w:r>
    </w:p>
    <w:p w14:paraId="1A3C5021" w14:textId="52D847BC" w:rsidR="00AB2895" w:rsidRPr="00AB2895" w:rsidRDefault="00AB2895" w:rsidP="00AB2895">
      <w:pPr>
        <w:ind w:leftChars="300" w:left="660" w:firstLineChars="100" w:firstLine="210"/>
        <w:rPr>
          <w:rFonts w:ascii="游明朝" w:eastAsia="游明朝" w:hAnsi="游明朝" w:cs="ＭＳ 明朝"/>
          <w:sz w:val="21"/>
          <w:szCs w:val="21"/>
          <w:lang w:val="en-US"/>
        </w:rPr>
      </w:pPr>
      <w:r w:rsidRPr="007133E5">
        <w:rPr>
          <w:rFonts w:ascii="游明朝" w:eastAsia="游明朝" w:hAnsi="游明朝" w:cs="ＭＳ 明朝" w:hint="eastAsia"/>
          <w:sz w:val="21"/>
          <w:szCs w:val="21"/>
          <w:lang w:val="en-US"/>
        </w:rPr>
        <w:t>令和7年9月</w:t>
      </w:r>
      <w:r w:rsidR="00B125B8" w:rsidRPr="007133E5">
        <w:rPr>
          <w:rFonts w:ascii="游明朝" w:eastAsia="游明朝" w:hAnsi="游明朝" w:cs="ＭＳ 明朝" w:hint="eastAsia"/>
          <w:sz w:val="21"/>
          <w:szCs w:val="21"/>
          <w:lang w:val="en-US"/>
        </w:rPr>
        <w:t>１７</w:t>
      </w:r>
      <w:r w:rsidRPr="007133E5">
        <w:rPr>
          <w:rFonts w:ascii="游明朝" w:eastAsia="游明朝" w:hAnsi="游明朝" w:cs="ＭＳ 明朝" w:hint="eastAsia"/>
          <w:sz w:val="21"/>
          <w:szCs w:val="21"/>
          <w:lang w:val="en-US"/>
        </w:rPr>
        <w:t>日（</w:t>
      </w:r>
      <w:r w:rsidR="00AE7143" w:rsidRPr="007133E5">
        <w:rPr>
          <w:rFonts w:ascii="游明朝" w:eastAsia="游明朝" w:hAnsi="游明朝" w:cs="ＭＳ 明朝" w:hint="eastAsia"/>
          <w:sz w:val="21"/>
          <w:szCs w:val="21"/>
          <w:lang w:val="en-US"/>
        </w:rPr>
        <w:t>水</w:t>
      </w:r>
      <w:r w:rsidRPr="007133E5">
        <w:rPr>
          <w:rFonts w:ascii="游明朝" w:eastAsia="游明朝" w:hAnsi="游明朝" w:cs="ＭＳ 明朝" w:hint="eastAsia"/>
          <w:sz w:val="21"/>
          <w:szCs w:val="21"/>
          <w:lang w:val="en-US"/>
        </w:rPr>
        <w:t>）</w:t>
      </w:r>
      <w:r w:rsidRPr="00AB2895">
        <w:rPr>
          <w:rFonts w:ascii="游明朝" w:eastAsia="游明朝" w:hAnsi="游明朝" w:cs="ＭＳ 明朝" w:hint="eastAsia"/>
          <w:sz w:val="21"/>
          <w:szCs w:val="21"/>
          <w:lang w:val="en-US"/>
        </w:rPr>
        <w:t>に、実証事業に参加する自治体職員や関係者を対象に、事業承継支援に関する地域の現状や課題を共有し、意識を統一することを目的としたキックオフセミナーを開催します（名古屋市内での対面開催、約2時間を予定）。セミナーには外部有識者の参加も予定しています。</w:t>
      </w:r>
    </w:p>
    <w:p w14:paraId="2D436B98" w14:textId="77777777" w:rsidR="00AB2895" w:rsidRDefault="00AB2895" w:rsidP="009B0545">
      <w:pPr>
        <w:rPr>
          <w:rFonts w:ascii="游明朝" w:eastAsia="游明朝" w:hAnsi="游明朝" w:cs="ＭＳ 明朝"/>
          <w:sz w:val="21"/>
          <w:szCs w:val="21"/>
          <w:lang w:val="en-US"/>
        </w:rPr>
      </w:pPr>
    </w:p>
    <w:p w14:paraId="52A4B652" w14:textId="69DEE82E" w:rsidR="00BD6D69" w:rsidRPr="009A63E1" w:rsidRDefault="00617030" w:rsidP="009A63E1">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地域の支援機関との連携会議の開催</w:t>
      </w:r>
    </w:p>
    <w:p w14:paraId="0024DE8D" w14:textId="77777777" w:rsid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地域内の支援機関同士や自治体職員との連携を強化し、情報共有や課題の整理を行うことで、支援機関が一体となって解決策を模索する場を提供することを目的に連携会議を開催します。各支援機関の役割を整理することで、効率的かつ効果的な支援活動を促進します。</w:t>
      </w:r>
    </w:p>
    <w:p w14:paraId="15F386C7" w14:textId="217A7827" w:rsidR="00AB2895" w:rsidRP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また、アンケートを通じて参加者の意見や成果を収集・分析し、地域全体の事業承継の方向性を明確化します。</w:t>
      </w:r>
    </w:p>
    <w:p w14:paraId="3090E33A" w14:textId="77777777" w:rsidR="00617030" w:rsidRPr="00AB2895" w:rsidRDefault="00617030" w:rsidP="00617030">
      <w:pPr>
        <w:ind w:leftChars="300" w:left="660" w:firstLineChars="100" w:firstLine="210"/>
        <w:rPr>
          <w:rFonts w:ascii="游明朝" w:eastAsia="游明朝" w:hAnsi="游明朝" w:cs="ＭＳ 明朝"/>
          <w:sz w:val="21"/>
          <w:szCs w:val="21"/>
          <w:lang w:val="en-US"/>
        </w:rPr>
      </w:pPr>
    </w:p>
    <w:p w14:paraId="24F3AB8E" w14:textId="437BF583" w:rsidR="00617030" w:rsidRDefault="00617030" w:rsidP="00BD6D69">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ヒアリング調査の実施</w:t>
      </w:r>
    </w:p>
    <w:p w14:paraId="03EACB83" w14:textId="248D4BDD" w:rsidR="00AB2895" w:rsidRP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地域内の中小企業や支援機関が抱える具体的な課題やニーズを把握し、事業承継に関する現状や特徴を詳細に分析するため、ヒアリング調査を実施します。</w:t>
      </w:r>
    </w:p>
    <w:p w14:paraId="5A139AFC" w14:textId="618E20CD" w:rsidR="00617030"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調査にあたっては事前にインタビューシートを作成し、中部経済産業局と協議の上、網羅的かつ効果的なヒアリングを行います。</w:t>
      </w:r>
    </w:p>
    <w:p w14:paraId="082A2E36" w14:textId="77777777" w:rsidR="00AB2895" w:rsidRPr="00617030" w:rsidRDefault="00AB2895" w:rsidP="00617030">
      <w:pPr>
        <w:ind w:leftChars="300" w:left="660" w:firstLineChars="100" w:firstLine="210"/>
        <w:rPr>
          <w:rFonts w:ascii="游明朝" w:eastAsia="游明朝" w:hAnsi="游明朝" w:cs="ＭＳ 明朝"/>
          <w:sz w:val="21"/>
          <w:szCs w:val="21"/>
          <w:lang w:val="en-US"/>
        </w:rPr>
      </w:pPr>
    </w:p>
    <w:p w14:paraId="27242859" w14:textId="16395D8B" w:rsidR="00617030" w:rsidRDefault="00617030" w:rsidP="00BD6D69">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アンケートの実施（選択実施）</w:t>
      </w:r>
    </w:p>
    <w:p w14:paraId="676402EC" w14:textId="28346CBF" w:rsidR="00617030"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地域内の企業全体の事業承継に関する認識やニーズ、課題を広く収集・分析します。回収したデータに基づき、地域特性に応じた事業承継支援策を設計するための基礎情報を定量的に把握し、各自治体の支援施策の精度向上に役立てます。</w:t>
      </w:r>
    </w:p>
    <w:p w14:paraId="0E3FAB00" w14:textId="77777777" w:rsidR="00AB2895" w:rsidRPr="00AB2895" w:rsidRDefault="00AB2895" w:rsidP="00AB2895">
      <w:pPr>
        <w:ind w:leftChars="300" w:left="660" w:firstLineChars="100" w:firstLine="210"/>
        <w:rPr>
          <w:rFonts w:ascii="游明朝" w:eastAsia="游明朝" w:hAnsi="游明朝" w:cs="ＭＳ 明朝"/>
          <w:sz w:val="21"/>
          <w:szCs w:val="21"/>
          <w:lang w:val="en-US"/>
        </w:rPr>
      </w:pPr>
    </w:p>
    <w:p w14:paraId="71E6ADC0" w14:textId="77777777" w:rsidR="00F12C7C" w:rsidRDefault="00F12C7C" w:rsidP="00F12C7C">
      <w:pPr>
        <w:pStyle w:val="af0"/>
        <w:numPr>
          <w:ilvl w:val="1"/>
          <w:numId w:val="22"/>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中間報告会（第１回）</w:t>
      </w:r>
    </w:p>
    <w:p w14:paraId="7959407E" w14:textId="7C15CF17" w:rsidR="00F12C7C" w:rsidRDefault="00F12C7C" w:rsidP="00F12C7C">
      <w:pPr>
        <w:ind w:leftChars="300" w:left="660" w:firstLineChars="100" w:firstLine="210"/>
        <w:rPr>
          <w:rFonts w:ascii="游明朝" w:eastAsia="游明朝" w:hAnsi="游明朝" w:cs="ＭＳ 明朝"/>
          <w:sz w:val="21"/>
          <w:szCs w:val="21"/>
          <w:lang w:val="en-US"/>
        </w:rPr>
      </w:pPr>
      <w:r>
        <w:rPr>
          <w:rFonts w:ascii="游明朝" w:eastAsia="游明朝" w:hAnsi="游明朝" w:cs="ＭＳ 明朝" w:hint="eastAsia"/>
          <w:sz w:val="21"/>
          <w:szCs w:val="21"/>
          <w:lang w:val="en-US"/>
        </w:rPr>
        <w:t>ヒアリング・アンケート調査実施後、</w:t>
      </w:r>
      <w:r w:rsidRPr="00F12C7C">
        <w:rPr>
          <w:rFonts w:ascii="游明朝" w:eastAsia="游明朝" w:hAnsi="游明朝" w:cs="ＭＳ 明朝" w:hint="eastAsia"/>
          <w:sz w:val="21"/>
          <w:szCs w:val="21"/>
          <w:lang w:val="en-US"/>
        </w:rPr>
        <w:t>各自治体における事業実施状況や課題の共有により、残りの期間の計画策定の土台を築き、年間を通した効果的な進行を図る</w:t>
      </w:r>
      <w:r>
        <w:rPr>
          <w:rFonts w:ascii="游明朝" w:eastAsia="游明朝" w:hAnsi="游明朝" w:cs="ＭＳ 明朝" w:hint="eastAsia"/>
          <w:sz w:val="21"/>
          <w:szCs w:val="21"/>
          <w:lang w:val="en-US"/>
        </w:rPr>
        <w:t>ため、中間報告を実施します。</w:t>
      </w:r>
    </w:p>
    <w:p w14:paraId="7CD40B83" w14:textId="77777777" w:rsidR="00F12C7C" w:rsidRPr="00D9788E" w:rsidRDefault="00F12C7C" w:rsidP="00F12C7C">
      <w:pPr>
        <w:ind w:leftChars="300" w:left="660" w:firstLineChars="100" w:firstLine="210"/>
        <w:rPr>
          <w:rFonts w:ascii="游明朝" w:eastAsia="游明朝" w:hAnsi="游明朝" w:cs="ＭＳ 明朝"/>
          <w:sz w:val="21"/>
          <w:szCs w:val="21"/>
          <w:lang w:val="en-US"/>
        </w:rPr>
      </w:pPr>
    </w:p>
    <w:p w14:paraId="0A5085E3" w14:textId="784F8E19" w:rsidR="00617030" w:rsidRDefault="00617030" w:rsidP="00617030">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個別相談会・セミナー等のイベント開催（選択実施）</w:t>
      </w:r>
    </w:p>
    <w:p w14:paraId="22285E97" w14:textId="77777777" w:rsidR="00AB2895" w:rsidRP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中小企業や関係者に対して、事業承継に関する具体的な知識や支援策を提供し、理解を深めるため、自治体や支援団体のニーズに基づき、個別相談会やセミナー等のイベントを開催します。</w:t>
      </w:r>
    </w:p>
    <w:p w14:paraId="75F0B28E" w14:textId="01C180EE" w:rsid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参加者が個別の課題について相談できる場を設けることで、中小企業の課題解決を支援するとともに、自治体や支援機関の活動を地域内に広く認知させます。また、アンケートを実施し、イベントの効果や参加者の意見を収集・分析し、今後の支援活動に活用します。</w:t>
      </w:r>
    </w:p>
    <w:p w14:paraId="21100442" w14:textId="77777777" w:rsidR="00AB2895" w:rsidRDefault="00AB2895" w:rsidP="00617030">
      <w:pPr>
        <w:ind w:leftChars="300" w:left="660" w:firstLineChars="100" w:firstLine="210"/>
        <w:rPr>
          <w:rFonts w:ascii="游明朝" w:eastAsia="游明朝" w:hAnsi="游明朝" w:cs="ＭＳ 明朝"/>
          <w:sz w:val="21"/>
          <w:szCs w:val="21"/>
          <w:lang w:val="en-US"/>
        </w:rPr>
      </w:pPr>
    </w:p>
    <w:p w14:paraId="02709E27" w14:textId="05CBFDAF" w:rsidR="00617030" w:rsidRDefault="00617030" w:rsidP="00617030">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パンフレット作成等の広報活動（選択実施）</w:t>
      </w:r>
    </w:p>
    <w:p w14:paraId="3F73BA94" w14:textId="77777777" w:rsidR="00617030" w:rsidRPr="00617030" w:rsidRDefault="00617030" w:rsidP="00617030">
      <w:pPr>
        <w:ind w:leftChars="300" w:left="660" w:firstLineChars="100" w:firstLine="21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事業承継支援窓口や支援内容を周知するためのパンフレットを作成・配布し、地域内の企業や関係者に支援制度を認知していただきます。</w:t>
      </w:r>
    </w:p>
    <w:p w14:paraId="1E953E74" w14:textId="55C99D93" w:rsidR="00617030" w:rsidRDefault="00617030" w:rsidP="00617030">
      <w:pPr>
        <w:ind w:leftChars="300" w:left="660" w:firstLineChars="100" w:firstLine="21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広報活動を通じて、事業承継の重要性や支援策を分かりやすく伝えることで、地域全体の意識向上を図ります。</w:t>
      </w:r>
    </w:p>
    <w:p w14:paraId="7DBE82C6" w14:textId="77777777" w:rsidR="00617030" w:rsidRDefault="00617030" w:rsidP="00617030">
      <w:pPr>
        <w:ind w:leftChars="300" w:left="660" w:firstLineChars="100" w:firstLine="210"/>
        <w:rPr>
          <w:rFonts w:ascii="游明朝" w:eastAsia="游明朝" w:hAnsi="游明朝" w:cs="ＭＳ 明朝"/>
          <w:sz w:val="21"/>
          <w:szCs w:val="21"/>
          <w:lang w:val="en-US"/>
        </w:rPr>
      </w:pPr>
    </w:p>
    <w:p w14:paraId="4D8CC4DA" w14:textId="3591D12C" w:rsidR="00D9788E" w:rsidRDefault="00D9788E" w:rsidP="00D9788E">
      <w:pPr>
        <w:pStyle w:val="af0"/>
        <w:numPr>
          <w:ilvl w:val="1"/>
          <w:numId w:val="22"/>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中間報告会（第2</w:t>
      </w:r>
      <w:r w:rsidRPr="00D9788E">
        <w:rPr>
          <w:rFonts w:ascii="游明朝" w:eastAsia="游明朝" w:hAnsi="游明朝" w:cs="ＭＳ 明朝" w:hint="eastAsia"/>
          <w:sz w:val="21"/>
          <w:szCs w:val="21"/>
          <w:lang w:val="en-US"/>
        </w:rPr>
        <w:t>回）</w:t>
      </w:r>
    </w:p>
    <w:p w14:paraId="01D8856E" w14:textId="50E1E7E7" w:rsidR="00F12C7C" w:rsidRPr="00F12C7C" w:rsidRDefault="00F12C7C" w:rsidP="00F12C7C">
      <w:pPr>
        <w:ind w:leftChars="300" w:left="660" w:firstLineChars="100" w:firstLine="210"/>
        <w:rPr>
          <w:rFonts w:ascii="游明朝" w:eastAsia="游明朝" w:hAnsi="游明朝" w:cs="ＭＳ 明朝"/>
          <w:sz w:val="21"/>
          <w:szCs w:val="21"/>
          <w:lang w:val="en-US"/>
        </w:rPr>
      </w:pPr>
      <w:r w:rsidRPr="00F12C7C">
        <w:rPr>
          <w:rFonts w:ascii="游明朝" w:eastAsia="游明朝" w:hAnsi="游明朝" w:cs="ＭＳ 明朝" w:hint="eastAsia"/>
          <w:sz w:val="21"/>
          <w:szCs w:val="21"/>
          <w:lang w:val="en-US"/>
        </w:rPr>
        <w:t>各自治体における事業実施状況や課題の共有により、残りの期間の計画策定の土台を築き、年間を通した効果的な進行を図るため、中間報告を実施します。ディスカッションを通じて、知見の深化、課題の整理や自治体間の連携を促し、支援体制を強化</w:t>
      </w:r>
      <w:r>
        <w:rPr>
          <w:rFonts w:ascii="游明朝" w:eastAsia="游明朝" w:hAnsi="游明朝" w:cs="ＭＳ 明朝" w:hint="eastAsia"/>
          <w:sz w:val="21"/>
          <w:szCs w:val="21"/>
          <w:lang w:val="en-US"/>
        </w:rPr>
        <w:t>します。</w:t>
      </w:r>
    </w:p>
    <w:p w14:paraId="7403835F" w14:textId="77777777" w:rsidR="00F12C7C" w:rsidRPr="00F12C7C" w:rsidRDefault="00F12C7C" w:rsidP="00F12C7C">
      <w:pPr>
        <w:rPr>
          <w:rFonts w:ascii="游明朝" w:eastAsia="游明朝" w:hAnsi="游明朝" w:cs="ＭＳ 明朝"/>
          <w:sz w:val="21"/>
          <w:szCs w:val="21"/>
          <w:lang w:val="en-US"/>
        </w:rPr>
      </w:pPr>
    </w:p>
    <w:p w14:paraId="760EFFA9" w14:textId="3DBB17CC" w:rsidR="00617030" w:rsidRDefault="00617030" w:rsidP="00617030">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各継続選定自治体の実証結果の整理</w:t>
      </w:r>
    </w:p>
    <w:p w14:paraId="366D44DA" w14:textId="1242B421" w:rsidR="00AB2895" w:rsidRPr="00AB2895"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連携会議、ヒアリング調査、アンケート、イベント等を通じて得られた情報を体系的に整理し、自治体ごとの事業承継体制構築に向けた具体的な指針を示します。</w:t>
      </w:r>
    </w:p>
    <w:p w14:paraId="2EE4A9E0" w14:textId="2A5CE730" w:rsidR="00617030" w:rsidRDefault="00AB2895" w:rsidP="00AB2895">
      <w:pPr>
        <w:ind w:leftChars="300" w:left="660" w:firstLineChars="100" w:firstLine="210"/>
        <w:rPr>
          <w:rFonts w:ascii="游明朝" w:eastAsia="游明朝" w:hAnsi="游明朝" w:cs="ＭＳ 明朝"/>
          <w:sz w:val="21"/>
          <w:szCs w:val="21"/>
          <w:lang w:val="en-US"/>
        </w:rPr>
      </w:pPr>
      <w:r w:rsidRPr="00AB2895">
        <w:rPr>
          <w:rFonts w:ascii="游明朝" w:eastAsia="游明朝" w:hAnsi="游明朝" w:cs="ＭＳ 明朝" w:hint="eastAsia"/>
          <w:sz w:val="21"/>
          <w:szCs w:val="21"/>
          <w:lang w:val="en-US"/>
        </w:rPr>
        <w:t>地域特有の課題や成功事例を分析し、自治体が持続可能な支援体制を構築するためのロードマップを作成します。また、自治体や関係者が今後の事業承継支援に役立てられる資料を提供します</w:t>
      </w:r>
      <w:r>
        <w:rPr>
          <w:rFonts w:ascii="游明朝" w:eastAsia="游明朝" w:hAnsi="游明朝" w:cs="ＭＳ 明朝" w:hint="eastAsia"/>
          <w:sz w:val="21"/>
          <w:szCs w:val="21"/>
          <w:lang w:val="en-US"/>
        </w:rPr>
        <w:t>。</w:t>
      </w:r>
    </w:p>
    <w:p w14:paraId="34ADD221" w14:textId="77777777" w:rsidR="00617030" w:rsidRDefault="00617030" w:rsidP="00617030">
      <w:pPr>
        <w:ind w:leftChars="300" w:left="660" w:firstLineChars="100" w:firstLine="210"/>
        <w:rPr>
          <w:rFonts w:ascii="游明朝" w:eastAsia="游明朝" w:hAnsi="游明朝" w:cs="ＭＳ 明朝"/>
          <w:sz w:val="21"/>
          <w:szCs w:val="21"/>
          <w:lang w:val="en-US"/>
        </w:rPr>
      </w:pPr>
    </w:p>
    <w:p w14:paraId="2F67D331" w14:textId="1C6132C8" w:rsidR="00617030" w:rsidRPr="00617030" w:rsidRDefault="00617030" w:rsidP="00617030">
      <w:pPr>
        <w:pStyle w:val="af0"/>
        <w:numPr>
          <w:ilvl w:val="1"/>
          <w:numId w:val="22"/>
        </w:numPr>
        <w:ind w:leftChars="300" w:left="110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 xml:space="preserve">実証結果・成果報告書 </w:t>
      </w:r>
    </w:p>
    <w:p w14:paraId="3D67E99B" w14:textId="79E9DDE2" w:rsidR="00617030" w:rsidRPr="00617030" w:rsidRDefault="00617030" w:rsidP="00617030">
      <w:pPr>
        <w:ind w:leftChars="300" w:left="660" w:firstLineChars="100" w:firstLine="210"/>
        <w:rPr>
          <w:rFonts w:ascii="游明朝" w:eastAsia="游明朝" w:hAnsi="游明朝" w:cs="ＭＳ 明朝"/>
          <w:sz w:val="21"/>
          <w:szCs w:val="21"/>
          <w:lang w:val="en-US"/>
        </w:rPr>
      </w:pPr>
      <w:r w:rsidRPr="00617030">
        <w:rPr>
          <w:rFonts w:ascii="游明朝" w:eastAsia="游明朝" w:hAnsi="游明朝" w:cs="ＭＳ 明朝" w:hint="eastAsia"/>
          <w:sz w:val="21"/>
          <w:szCs w:val="21"/>
          <w:lang w:val="en-US"/>
        </w:rPr>
        <w:t xml:space="preserve">事務局で作成する成果報告書において、実証事業の結果を掲載する場合があります。その場合は、作成へのご協力及び公表へのご了承をお願いします。 </w:t>
      </w:r>
    </w:p>
    <w:p w14:paraId="556F8353" w14:textId="77777777" w:rsidR="00C43C45" w:rsidRDefault="00C43C45" w:rsidP="00C43C45">
      <w:pPr>
        <w:pStyle w:val="af0"/>
        <w:ind w:leftChars="0" w:left="880"/>
        <w:rPr>
          <w:rFonts w:ascii="游明朝" w:eastAsia="游明朝" w:hAnsi="游明朝" w:cs="ＭＳ 明朝"/>
          <w:sz w:val="21"/>
          <w:szCs w:val="21"/>
          <w:lang w:val="en-US"/>
        </w:rPr>
      </w:pPr>
    </w:p>
    <w:p w14:paraId="2758177E" w14:textId="10CC1333" w:rsidR="00C43C45" w:rsidRDefault="00C43C45" w:rsidP="00C43C45">
      <w:pPr>
        <w:pStyle w:val="af0"/>
        <w:numPr>
          <w:ilvl w:val="1"/>
          <w:numId w:val="36"/>
        </w:numPr>
        <w:ind w:leftChars="0"/>
        <w:rPr>
          <w:rFonts w:ascii="游明朝" w:eastAsia="游明朝" w:hAnsi="游明朝" w:cs="ＭＳ 明朝"/>
          <w:sz w:val="21"/>
          <w:szCs w:val="21"/>
          <w:lang w:val="en-US"/>
        </w:rPr>
      </w:pPr>
      <w:r>
        <w:rPr>
          <w:rFonts w:ascii="游明朝" w:eastAsia="游明朝" w:hAnsi="游明朝" w:cs="ＭＳ 明朝" w:hint="eastAsia"/>
          <w:sz w:val="21"/>
          <w:szCs w:val="21"/>
          <w:lang w:val="en-US"/>
        </w:rPr>
        <w:t>新規選定自治体</w:t>
      </w:r>
    </w:p>
    <w:p w14:paraId="56B03325" w14:textId="3D776A0E" w:rsidR="00C43C45" w:rsidRDefault="00C43C45" w:rsidP="00BD6D69">
      <w:pPr>
        <w:pStyle w:val="af0"/>
        <w:numPr>
          <w:ilvl w:val="0"/>
          <w:numId w:val="37"/>
        </w:numPr>
        <w:ind w:leftChars="300" w:left="1100"/>
        <w:rPr>
          <w:rFonts w:ascii="游明朝" w:eastAsia="游明朝" w:hAnsi="游明朝" w:cs="ＭＳ 明朝"/>
          <w:sz w:val="21"/>
          <w:szCs w:val="21"/>
          <w:lang w:val="en-US"/>
        </w:rPr>
      </w:pPr>
      <w:r w:rsidRPr="00C43C45">
        <w:rPr>
          <w:rFonts w:ascii="游明朝" w:eastAsia="游明朝" w:hAnsi="游明朝" w:cs="ＭＳ 明朝" w:hint="eastAsia"/>
          <w:sz w:val="21"/>
          <w:szCs w:val="21"/>
          <w:lang w:val="en-US"/>
        </w:rPr>
        <w:lastRenderedPageBreak/>
        <w:t>キックオフセミナー</w:t>
      </w:r>
      <w:r w:rsidR="00BD6D69">
        <w:rPr>
          <w:rFonts w:ascii="游明朝" w:eastAsia="游明朝" w:hAnsi="游明朝" w:cs="ＭＳ 明朝" w:hint="eastAsia"/>
          <w:sz w:val="21"/>
          <w:szCs w:val="21"/>
          <w:lang w:val="en-US"/>
        </w:rPr>
        <w:t>【共通】</w:t>
      </w:r>
    </w:p>
    <w:p w14:paraId="3A30F46E" w14:textId="30642F62" w:rsidR="005F7897" w:rsidRDefault="00C43C45" w:rsidP="00BD6D69">
      <w:pPr>
        <w:pStyle w:val="af0"/>
        <w:ind w:leftChars="5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w:t>
      </w:r>
      <w:r w:rsidR="00617030">
        <w:rPr>
          <w:rFonts w:ascii="游明朝" w:eastAsia="游明朝" w:hAnsi="游明朝" w:cs="ＭＳ 明朝" w:hint="eastAsia"/>
          <w:sz w:val="21"/>
          <w:szCs w:val="21"/>
          <w:lang w:val="en-US"/>
        </w:rPr>
        <w:t>1. （５）</w:t>
      </w:r>
      <w:r>
        <w:rPr>
          <w:rFonts w:ascii="游明朝" w:eastAsia="游明朝" w:hAnsi="游明朝" w:cs="ＭＳ 明朝" w:hint="eastAsia"/>
          <w:sz w:val="21"/>
          <w:szCs w:val="21"/>
          <w:lang w:val="en-US"/>
        </w:rPr>
        <w:t xml:space="preserve">ア. </w:t>
      </w:r>
      <w:r w:rsidR="00BD6D69">
        <w:rPr>
          <w:rFonts w:ascii="游明朝" w:eastAsia="游明朝" w:hAnsi="游明朝" w:cs="ＭＳ 明朝" w:hint="eastAsia"/>
          <w:sz w:val="21"/>
          <w:szCs w:val="21"/>
          <w:lang w:val="en-US"/>
        </w:rPr>
        <w:t xml:space="preserve"> ① </w:t>
      </w:r>
      <w:r>
        <w:rPr>
          <w:rFonts w:ascii="游明朝" w:eastAsia="游明朝" w:hAnsi="游明朝" w:cs="ＭＳ 明朝" w:hint="eastAsia"/>
          <w:sz w:val="21"/>
          <w:szCs w:val="21"/>
          <w:lang w:val="en-US"/>
        </w:rPr>
        <w:t>キックオフセミナー」</w:t>
      </w:r>
      <w:r w:rsidR="00617030">
        <w:rPr>
          <w:rFonts w:ascii="游明朝" w:eastAsia="游明朝" w:hAnsi="游明朝" w:cs="ＭＳ 明朝" w:hint="eastAsia"/>
          <w:sz w:val="21"/>
          <w:szCs w:val="21"/>
          <w:lang w:val="en-US"/>
        </w:rPr>
        <w:t>をご参照ください。</w:t>
      </w:r>
    </w:p>
    <w:p w14:paraId="501E20CD" w14:textId="77777777" w:rsidR="00BD6D69" w:rsidRPr="00C43C45" w:rsidRDefault="00BD6D69" w:rsidP="00BD6D69">
      <w:pPr>
        <w:pStyle w:val="af0"/>
        <w:ind w:leftChars="500" w:left="1100"/>
        <w:rPr>
          <w:rFonts w:ascii="游明朝" w:eastAsia="游明朝" w:hAnsi="游明朝" w:cs="ＭＳ 明朝"/>
          <w:sz w:val="21"/>
          <w:szCs w:val="21"/>
          <w:lang w:val="en-US"/>
        </w:rPr>
      </w:pPr>
    </w:p>
    <w:p w14:paraId="031DF203" w14:textId="618E6BDA" w:rsidR="005F7897" w:rsidRPr="005F7897" w:rsidRDefault="005C0F16" w:rsidP="00BD6D69">
      <w:pPr>
        <w:pStyle w:val="af0"/>
        <w:numPr>
          <w:ilvl w:val="0"/>
          <w:numId w:val="37"/>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事業継承の実態調査</w:t>
      </w:r>
      <w:r w:rsidR="005F7897" w:rsidRPr="005F7897">
        <w:rPr>
          <w:rFonts w:ascii="游明朝" w:eastAsia="游明朝" w:hAnsi="游明朝" w:cs="ＭＳ 明朝"/>
          <w:sz w:val="21"/>
          <w:szCs w:val="21"/>
          <w:lang w:val="en-US"/>
        </w:rPr>
        <w:t xml:space="preserve"> </w:t>
      </w:r>
    </w:p>
    <w:p w14:paraId="14B1A0B6" w14:textId="278C715D" w:rsidR="005C0F16" w:rsidRDefault="005C0F16" w:rsidP="00BD6D69">
      <w:pPr>
        <w:ind w:leftChars="300" w:left="660" w:firstLineChars="100" w:firstLine="21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t>地域内の企業全体の事業承継に関する認識やニーズ、課題を広範囲に収集・分析する</w:t>
      </w:r>
      <w:r>
        <w:rPr>
          <w:rFonts w:ascii="游明朝" w:eastAsia="游明朝" w:hAnsi="游明朝" w:cs="ＭＳ 明朝" w:hint="eastAsia"/>
          <w:sz w:val="21"/>
          <w:szCs w:val="21"/>
          <w:lang w:val="en-US"/>
        </w:rPr>
        <w:t>ために、</w:t>
      </w:r>
      <w:r w:rsidRPr="005F7897">
        <w:rPr>
          <w:rFonts w:ascii="游明朝" w:eastAsia="游明朝" w:hAnsi="游明朝" w:cs="ＭＳ 明朝" w:hint="eastAsia"/>
          <w:sz w:val="21"/>
          <w:szCs w:val="21"/>
          <w:lang w:val="en-US"/>
        </w:rPr>
        <w:t>地域内の事業者を対象にアンケート</w:t>
      </w:r>
      <w:r>
        <w:rPr>
          <w:rFonts w:ascii="游明朝" w:eastAsia="游明朝" w:hAnsi="游明朝" w:cs="ＭＳ 明朝" w:hint="eastAsia"/>
          <w:sz w:val="21"/>
          <w:szCs w:val="21"/>
          <w:lang w:val="en-US"/>
        </w:rPr>
        <w:t>調査</w:t>
      </w:r>
      <w:r w:rsidRPr="005F7897">
        <w:rPr>
          <w:rFonts w:ascii="游明朝" w:eastAsia="游明朝" w:hAnsi="游明朝" w:cs="ＭＳ 明朝" w:hint="eastAsia"/>
          <w:sz w:val="21"/>
          <w:szCs w:val="21"/>
          <w:lang w:val="en-US"/>
        </w:rPr>
        <w:t>を</w:t>
      </w:r>
      <w:r>
        <w:rPr>
          <w:rFonts w:ascii="游明朝" w:eastAsia="游明朝" w:hAnsi="游明朝" w:cs="ＭＳ 明朝" w:hint="eastAsia"/>
          <w:sz w:val="21"/>
          <w:szCs w:val="21"/>
          <w:lang w:val="en-US"/>
        </w:rPr>
        <w:t>実施し</w:t>
      </w:r>
      <w:r w:rsidRPr="005F7897">
        <w:rPr>
          <w:rFonts w:ascii="游明朝" w:eastAsia="游明朝" w:hAnsi="游明朝" w:cs="ＭＳ 明朝" w:hint="eastAsia"/>
          <w:sz w:val="21"/>
          <w:szCs w:val="21"/>
          <w:lang w:val="en-US"/>
        </w:rPr>
        <w:t>ます。</w:t>
      </w:r>
    </w:p>
    <w:p w14:paraId="14B9C209" w14:textId="77777777" w:rsidR="005C0F16" w:rsidRDefault="005C0F16" w:rsidP="00BD6D69">
      <w:pPr>
        <w:ind w:leftChars="300" w:left="660" w:firstLineChars="100" w:firstLine="21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アンケートの設問内容については、代表者の年齢や後継者・相談先の有無、</w:t>
      </w:r>
      <w:r>
        <w:rPr>
          <w:rFonts w:ascii="游明朝" w:eastAsia="游明朝" w:hAnsi="游明朝" w:cs="ＭＳ 明朝" w:hint="eastAsia"/>
          <w:sz w:val="21"/>
          <w:szCs w:val="21"/>
          <w:lang w:val="en-US"/>
        </w:rPr>
        <w:t>売上高、事業の現状（減収、停滞、成長傾向にあるか等）を踏まえて、</w:t>
      </w:r>
      <w:r w:rsidRPr="005F7897">
        <w:rPr>
          <w:rFonts w:ascii="游明朝" w:eastAsia="游明朝" w:hAnsi="游明朝" w:cs="ＭＳ 明朝" w:hint="eastAsia"/>
          <w:sz w:val="21"/>
          <w:szCs w:val="21"/>
          <w:lang w:val="en-US"/>
        </w:rPr>
        <w:t>事業承継に取り組むうえでの課題や具体的な支援ニーズについて調査できる項目を選定し、最終的には選定自治体、中部経済産業局と協議の上決定します。</w:t>
      </w:r>
      <w:r w:rsidRPr="005F7897">
        <w:rPr>
          <w:rFonts w:ascii="游明朝" w:eastAsia="游明朝" w:hAnsi="游明朝" w:cs="ＭＳ 明朝"/>
          <w:sz w:val="21"/>
          <w:szCs w:val="21"/>
          <w:lang w:val="en-US"/>
        </w:rPr>
        <w:t xml:space="preserve"> </w:t>
      </w:r>
    </w:p>
    <w:p w14:paraId="0B0BCE05" w14:textId="75C153D3" w:rsidR="005C0F16" w:rsidRDefault="005F7897" w:rsidP="00BD6D69">
      <w:pPr>
        <w:ind w:leftChars="300" w:left="660" w:firstLineChars="100" w:firstLine="21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自治体等が持つ自身のデータを活用することなどによりアンケート以外の代替手段を用いることが可能な場合は、中部経済産業局と協議の上、アンケートの実施要否について判断します。</w:t>
      </w:r>
      <w:r w:rsidRPr="005F7897">
        <w:rPr>
          <w:rFonts w:ascii="游明朝" w:eastAsia="游明朝" w:hAnsi="游明朝" w:cs="ＭＳ 明朝"/>
          <w:sz w:val="21"/>
          <w:szCs w:val="21"/>
          <w:lang w:val="en-US"/>
        </w:rPr>
        <w:t xml:space="preserve"> </w:t>
      </w:r>
    </w:p>
    <w:p w14:paraId="30217C67" w14:textId="77777777" w:rsidR="005C0F16" w:rsidRDefault="005C0F16" w:rsidP="00BD6D69">
      <w:pPr>
        <w:ind w:leftChars="300" w:left="660" w:firstLineChars="100" w:firstLine="210"/>
        <w:rPr>
          <w:rFonts w:ascii="游明朝" w:eastAsia="游明朝" w:hAnsi="游明朝" w:cs="ＭＳ 明朝"/>
          <w:sz w:val="21"/>
          <w:szCs w:val="21"/>
          <w:lang w:val="en-US"/>
        </w:rPr>
      </w:pPr>
    </w:p>
    <w:p w14:paraId="01428CA0" w14:textId="35559AD4" w:rsidR="005C0F16" w:rsidRPr="005F7897" w:rsidRDefault="005C0F16" w:rsidP="00BD6D69">
      <w:pPr>
        <w:ind w:leftChars="300" w:left="660" w:firstLineChars="100" w:firstLine="21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t>アンケート調査を踏まえ、事業者3者程度、金融機関・商工団体等支援機関(3機関程度)に対してヒアリング調査を行い、地域内の企業全体の事業承継に関する認識やニーズ、課題を広範囲に収集・分析</w:t>
      </w:r>
      <w:r>
        <w:rPr>
          <w:rFonts w:ascii="游明朝" w:eastAsia="游明朝" w:hAnsi="游明朝" w:cs="ＭＳ 明朝" w:hint="eastAsia"/>
          <w:sz w:val="21"/>
          <w:szCs w:val="21"/>
          <w:lang w:val="en-US"/>
        </w:rPr>
        <w:t>します。</w:t>
      </w:r>
      <w:r w:rsidRPr="005F7897">
        <w:rPr>
          <w:rFonts w:ascii="游明朝" w:eastAsia="游明朝" w:hAnsi="游明朝" w:cs="ＭＳ 明朝" w:hint="eastAsia"/>
          <w:sz w:val="21"/>
          <w:szCs w:val="21"/>
          <w:lang w:val="en-US"/>
        </w:rPr>
        <w:t>対象先の選定は選定自治体・中部経済産業局と協議の上決定します。</w:t>
      </w:r>
      <w:r w:rsidRPr="005C0F16">
        <w:rPr>
          <w:rFonts w:ascii="游明朝" w:eastAsia="游明朝" w:hAnsi="游明朝" w:cs="ＭＳ 明朝" w:hint="eastAsia"/>
          <w:sz w:val="21"/>
          <w:szCs w:val="21"/>
          <w:lang w:val="en-US"/>
        </w:rPr>
        <w:t>事業者へのヒアリング内容については、現状抱える事業承継に関する課題や、求める支援策など、アンケートで確認した内容を参考に決定</w:t>
      </w:r>
      <w:r>
        <w:rPr>
          <w:rFonts w:ascii="游明朝" w:eastAsia="游明朝" w:hAnsi="游明朝" w:cs="ＭＳ 明朝" w:hint="eastAsia"/>
          <w:sz w:val="21"/>
          <w:szCs w:val="21"/>
          <w:lang w:val="en-US"/>
        </w:rPr>
        <w:t>します。</w:t>
      </w:r>
    </w:p>
    <w:p w14:paraId="6ECD51F4" w14:textId="77777777" w:rsidR="005F7897" w:rsidRPr="005F7897" w:rsidRDefault="005F7897" w:rsidP="00BD6D69">
      <w:pPr>
        <w:ind w:leftChars="100" w:left="220"/>
        <w:rPr>
          <w:rFonts w:ascii="游明朝" w:eastAsia="游明朝" w:hAnsi="游明朝" w:cs="Arial Unicode MS"/>
          <w:sz w:val="21"/>
          <w:szCs w:val="21"/>
          <w:lang w:val="en-US"/>
        </w:rPr>
      </w:pPr>
    </w:p>
    <w:p w14:paraId="269EB90E" w14:textId="77777777" w:rsidR="00D9788E" w:rsidRDefault="00D9788E" w:rsidP="00BD6D69">
      <w:pPr>
        <w:pStyle w:val="af0"/>
        <w:numPr>
          <w:ilvl w:val="0"/>
          <w:numId w:val="37"/>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中間報告会（第１回）</w:t>
      </w:r>
    </w:p>
    <w:p w14:paraId="754F1395" w14:textId="678DE618" w:rsidR="00F12C7C" w:rsidRDefault="00F12C7C" w:rsidP="00F12C7C">
      <w:pPr>
        <w:ind w:left="660" w:firstLineChars="100" w:firstLine="210"/>
        <w:rPr>
          <w:rFonts w:ascii="游明朝" w:eastAsia="游明朝" w:hAnsi="游明朝" w:cs="ＭＳ 明朝"/>
          <w:sz w:val="21"/>
          <w:szCs w:val="21"/>
          <w:lang w:val="en-US"/>
        </w:rPr>
      </w:pPr>
      <w:r w:rsidRPr="00F12C7C">
        <w:rPr>
          <w:rFonts w:ascii="游明朝" w:eastAsia="游明朝" w:hAnsi="游明朝" w:cs="ＭＳ 明朝" w:hint="eastAsia"/>
          <w:sz w:val="21"/>
          <w:szCs w:val="21"/>
          <w:lang w:val="en-US"/>
        </w:rPr>
        <w:t>ヒアリング・アンケート調査実施後、各自治体における事業実施状況や課題の共有により、残りの期間の計画策定の土台を築き、年間を通した効果的な進行を図るため、中間報告を実施します</w:t>
      </w:r>
      <w:r>
        <w:rPr>
          <w:rFonts w:ascii="游明朝" w:eastAsia="游明朝" w:hAnsi="游明朝" w:cs="ＭＳ 明朝" w:hint="eastAsia"/>
          <w:sz w:val="21"/>
          <w:szCs w:val="21"/>
          <w:lang w:val="en-US"/>
        </w:rPr>
        <w:t>。</w:t>
      </w:r>
    </w:p>
    <w:p w14:paraId="0D872842" w14:textId="77777777" w:rsidR="00F12C7C" w:rsidRPr="00F12C7C" w:rsidRDefault="00F12C7C" w:rsidP="00F12C7C">
      <w:pPr>
        <w:ind w:left="660" w:firstLineChars="100" w:firstLine="210"/>
        <w:rPr>
          <w:rFonts w:ascii="游明朝" w:eastAsia="游明朝" w:hAnsi="游明朝" w:cs="ＭＳ 明朝"/>
          <w:sz w:val="21"/>
          <w:szCs w:val="21"/>
          <w:lang w:val="en-US"/>
        </w:rPr>
      </w:pPr>
    </w:p>
    <w:p w14:paraId="55CDF0E1" w14:textId="5E957462" w:rsidR="005F7897" w:rsidRDefault="00BD6D69" w:rsidP="00BD6D69">
      <w:pPr>
        <w:pStyle w:val="af0"/>
        <w:numPr>
          <w:ilvl w:val="0"/>
          <w:numId w:val="37"/>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支援体制の検討・構築</w:t>
      </w:r>
      <w:r w:rsidR="005F7897" w:rsidRPr="005F7897">
        <w:rPr>
          <w:rFonts w:ascii="游明朝" w:eastAsia="游明朝" w:hAnsi="游明朝" w:cs="ＭＳ 明朝"/>
          <w:sz w:val="21"/>
          <w:szCs w:val="21"/>
          <w:lang w:val="en-US"/>
        </w:rPr>
        <w:t xml:space="preserve"> </w:t>
      </w:r>
    </w:p>
    <w:p w14:paraId="165027D1" w14:textId="13F4FDE7" w:rsidR="009B0545" w:rsidRDefault="009B0545" w:rsidP="00BD6D69">
      <w:pPr>
        <w:ind w:leftChars="300" w:left="660" w:firstLineChars="100" w:firstLine="210"/>
        <w:rPr>
          <w:rFonts w:ascii="游明朝" w:eastAsia="游明朝" w:hAnsi="游明朝" w:cs="ＭＳ 明朝"/>
          <w:sz w:val="21"/>
          <w:szCs w:val="21"/>
          <w:lang w:val="en-US"/>
        </w:rPr>
      </w:pPr>
      <w:r w:rsidRPr="009B0545">
        <w:rPr>
          <w:rFonts w:ascii="游明朝" w:eastAsia="游明朝" w:hAnsi="游明朝" w:cs="ＭＳ 明朝" w:hint="eastAsia"/>
          <w:sz w:val="21"/>
          <w:szCs w:val="21"/>
          <w:lang w:val="en-US"/>
        </w:rPr>
        <w:t>実態調査の結果を踏まえ、自治体や支援機関などの実情に応じて、効果的で持続可能な連携スキームを</w:t>
      </w:r>
      <w:r>
        <w:rPr>
          <w:rFonts w:ascii="游明朝" w:eastAsia="游明朝" w:hAnsi="游明朝" w:cs="ＭＳ 明朝" w:hint="eastAsia"/>
          <w:sz w:val="21"/>
          <w:szCs w:val="21"/>
          <w:lang w:val="en-US"/>
        </w:rPr>
        <w:t>、</w:t>
      </w:r>
      <w:r w:rsidRPr="009B0545">
        <w:rPr>
          <w:rFonts w:ascii="游明朝" w:eastAsia="游明朝" w:hAnsi="游明朝" w:cs="ＭＳ 明朝" w:hint="eastAsia"/>
          <w:sz w:val="21"/>
          <w:szCs w:val="21"/>
          <w:lang w:val="en-US"/>
        </w:rPr>
        <w:t>選定自治体を中心に検討します。また、必要な関係者（個社、支援機関、サプライチェーン上の企業など）や、事業承継の早期実現に向けた課題を整理し、支援体制構築に向けたロードマップを作成します。</w:t>
      </w:r>
    </w:p>
    <w:p w14:paraId="0189899D" w14:textId="77777777" w:rsidR="005F7897" w:rsidRPr="005F7897" w:rsidRDefault="005F7897" w:rsidP="00BD6D69">
      <w:pPr>
        <w:ind w:leftChars="100" w:left="220"/>
        <w:rPr>
          <w:rFonts w:ascii="游明朝" w:eastAsia="游明朝" w:hAnsi="游明朝" w:cs="ＭＳ 明朝"/>
          <w:sz w:val="21"/>
          <w:szCs w:val="21"/>
          <w:lang w:val="en-US"/>
        </w:rPr>
      </w:pPr>
    </w:p>
    <w:p w14:paraId="296F0BAC" w14:textId="15F20028" w:rsidR="005C0F16" w:rsidRDefault="005C0F16" w:rsidP="00BD6D69">
      <w:pPr>
        <w:pStyle w:val="af0"/>
        <w:numPr>
          <w:ilvl w:val="0"/>
          <w:numId w:val="37"/>
        </w:numPr>
        <w:ind w:leftChars="300" w:left="110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t>事業承継促進イベント</w:t>
      </w:r>
      <w:r>
        <w:rPr>
          <w:rFonts w:ascii="游明朝" w:eastAsia="游明朝" w:hAnsi="游明朝" w:cs="ＭＳ 明朝" w:hint="eastAsia"/>
          <w:sz w:val="21"/>
          <w:szCs w:val="21"/>
          <w:lang w:val="en-US"/>
        </w:rPr>
        <w:t>の</w:t>
      </w:r>
      <w:r w:rsidRPr="005C0F16">
        <w:rPr>
          <w:rFonts w:ascii="游明朝" w:eastAsia="游明朝" w:hAnsi="游明朝" w:cs="ＭＳ 明朝" w:hint="eastAsia"/>
          <w:sz w:val="21"/>
          <w:szCs w:val="21"/>
          <w:lang w:val="en-US"/>
        </w:rPr>
        <w:t>開催</w:t>
      </w:r>
    </w:p>
    <w:p w14:paraId="05A6A60F" w14:textId="2E6DC25E" w:rsidR="005C0F16" w:rsidRPr="005C0F16" w:rsidRDefault="005C0F16" w:rsidP="00BD6D69">
      <w:pPr>
        <w:ind w:leftChars="300" w:left="660" w:firstLineChars="100" w:firstLine="21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t>中小企業や関係者に対し、事業承継に関する具体的な知識や支援策を提供し、理解を深める</w:t>
      </w:r>
      <w:r>
        <w:rPr>
          <w:rFonts w:ascii="游明朝" w:eastAsia="游明朝" w:hAnsi="游明朝" w:cs="ＭＳ 明朝" w:hint="eastAsia"/>
          <w:sz w:val="21"/>
          <w:szCs w:val="21"/>
          <w:lang w:val="en-US"/>
        </w:rPr>
        <w:t>ため、選定自治体の要望により、</w:t>
      </w:r>
      <w:r w:rsidRPr="005C0F16">
        <w:rPr>
          <w:rFonts w:ascii="游明朝" w:eastAsia="游明朝" w:hAnsi="游明朝" w:cs="ＭＳ 明朝" w:hint="eastAsia"/>
          <w:sz w:val="21"/>
          <w:szCs w:val="21"/>
          <w:lang w:val="en-US"/>
        </w:rPr>
        <w:t>事業承継促進イベント</w:t>
      </w:r>
      <w:r>
        <w:rPr>
          <w:rFonts w:ascii="游明朝" w:eastAsia="游明朝" w:hAnsi="游明朝" w:cs="ＭＳ 明朝" w:hint="eastAsia"/>
          <w:sz w:val="21"/>
          <w:szCs w:val="21"/>
          <w:lang w:val="en-US"/>
        </w:rPr>
        <w:t>を</w:t>
      </w:r>
      <w:r w:rsidRPr="005C0F16">
        <w:rPr>
          <w:rFonts w:ascii="游明朝" w:eastAsia="游明朝" w:hAnsi="游明朝" w:cs="ＭＳ 明朝" w:hint="eastAsia"/>
          <w:sz w:val="21"/>
          <w:szCs w:val="21"/>
          <w:lang w:val="en-US"/>
        </w:rPr>
        <w:t>開催</w:t>
      </w:r>
      <w:r>
        <w:rPr>
          <w:rFonts w:ascii="游明朝" w:eastAsia="游明朝" w:hAnsi="游明朝" w:cs="ＭＳ 明朝" w:hint="eastAsia"/>
          <w:sz w:val="21"/>
          <w:szCs w:val="21"/>
          <w:lang w:val="en-US"/>
        </w:rPr>
        <w:t>します。</w:t>
      </w:r>
    </w:p>
    <w:p w14:paraId="7F1782EB" w14:textId="17930930" w:rsidR="00BD6D69" w:rsidRDefault="005C0F16" w:rsidP="00BD6D69">
      <w:pPr>
        <w:ind w:leftChars="300" w:left="660" w:firstLineChars="100" w:firstLine="21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lastRenderedPageBreak/>
        <w:t>参加者が個別の課題について相談できる場を設けることで、中小企業の課題解決を支援するともに、自治体や支援機関の活動を地域内に広く認知</w:t>
      </w:r>
      <w:r>
        <w:rPr>
          <w:rFonts w:ascii="游明朝" w:eastAsia="游明朝" w:hAnsi="游明朝" w:cs="ＭＳ 明朝" w:hint="eastAsia"/>
          <w:sz w:val="21"/>
          <w:szCs w:val="21"/>
          <w:lang w:val="en-US"/>
        </w:rPr>
        <w:t>させることを目的とします。</w:t>
      </w:r>
      <w:r w:rsidRPr="005C0F16">
        <w:rPr>
          <w:rFonts w:ascii="游明朝" w:eastAsia="游明朝" w:hAnsi="游明朝" w:cs="ＭＳ 明朝" w:hint="eastAsia"/>
          <w:sz w:val="21"/>
          <w:szCs w:val="21"/>
          <w:lang w:val="en-US"/>
        </w:rPr>
        <w:t>また、アンケートを実施し、イベントの効果や参加者の意見を収集・分析し、今後の支援活動に活用</w:t>
      </w:r>
      <w:r>
        <w:rPr>
          <w:rFonts w:ascii="游明朝" w:eastAsia="游明朝" w:hAnsi="游明朝" w:cs="ＭＳ 明朝" w:hint="eastAsia"/>
          <w:sz w:val="21"/>
          <w:szCs w:val="21"/>
          <w:lang w:val="en-US"/>
        </w:rPr>
        <w:t>いたします。</w:t>
      </w:r>
    </w:p>
    <w:p w14:paraId="3F3795AD" w14:textId="77777777" w:rsidR="005C0F16" w:rsidRPr="005C0F16" w:rsidRDefault="005C0F16" w:rsidP="00BD6D69">
      <w:pPr>
        <w:pStyle w:val="af0"/>
        <w:ind w:leftChars="500" w:left="1100"/>
        <w:rPr>
          <w:rFonts w:ascii="游明朝" w:eastAsia="游明朝" w:hAnsi="游明朝" w:cs="ＭＳ 明朝"/>
          <w:sz w:val="21"/>
          <w:szCs w:val="21"/>
          <w:lang w:val="en-US"/>
        </w:rPr>
      </w:pPr>
    </w:p>
    <w:p w14:paraId="3C0D7A24" w14:textId="4F5B2AE2" w:rsidR="00D9788E" w:rsidRDefault="00D9788E" w:rsidP="00BD6D69">
      <w:pPr>
        <w:pStyle w:val="af0"/>
        <w:numPr>
          <w:ilvl w:val="0"/>
          <w:numId w:val="37"/>
        </w:numPr>
        <w:ind w:leftChars="300" w:left="1100"/>
        <w:rPr>
          <w:rFonts w:ascii="游明朝" w:eastAsia="游明朝" w:hAnsi="游明朝" w:cs="ＭＳ 明朝"/>
          <w:sz w:val="21"/>
          <w:szCs w:val="21"/>
          <w:lang w:val="en-US"/>
        </w:rPr>
      </w:pPr>
      <w:r>
        <w:rPr>
          <w:rFonts w:ascii="游明朝" w:eastAsia="游明朝" w:hAnsi="游明朝" w:cs="ＭＳ 明朝" w:hint="eastAsia"/>
          <w:sz w:val="21"/>
          <w:szCs w:val="21"/>
          <w:lang w:val="en-US"/>
        </w:rPr>
        <w:t>中間報告会（第２回）</w:t>
      </w:r>
    </w:p>
    <w:p w14:paraId="23A11D45" w14:textId="109FBCC2" w:rsidR="00F12C7C" w:rsidRDefault="00F12C7C" w:rsidP="00F12C7C">
      <w:pPr>
        <w:ind w:left="720" w:firstLineChars="100" w:firstLine="210"/>
        <w:rPr>
          <w:rFonts w:ascii="游明朝" w:eastAsia="游明朝" w:hAnsi="游明朝" w:cs="ＭＳ 明朝"/>
          <w:sz w:val="21"/>
          <w:szCs w:val="21"/>
          <w:lang w:val="en-US"/>
        </w:rPr>
      </w:pPr>
      <w:r w:rsidRPr="00F12C7C">
        <w:rPr>
          <w:rFonts w:ascii="游明朝" w:eastAsia="游明朝" w:hAnsi="游明朝" w:cs="ＭＳ 明朝" w:hint="eastAsia"/>
          <w:sz w:val="21"/>
          <w:szCs w:val="21"/>
          <w:lang w:val="en-US"/>
        </w:rPr>
        <w:t>各自治体における事業実施状況や課題の共有により、残りの期間の計画策定の土台を築き、年間を通した効果的な進行を図る</w:t>
      </w:r>
      <w:r>
        <w:rPr>
          <w:rFonts w:ascii="游明朝" w:eastAsia="游明朝" w:hAnsi="游明朝" w:cs="ＭＳ 明朝" w:hint="eastAsia"/>
          <w:sz w:val="21"/>
          <w:szCs w:val="21"/>
          <w:lang w:val="en-US"/>
        </w:rPr>
        <w:t>ため、中間報告を実施します。</w:t>
      </w:r>
      <w:r w:rsidRPr="00F12C7C">
        <w:rPr>
          <w:rFonts w:ascii="游明朝" w:eastAsia="游明朝" w:hAnsi="游明朝" w:cs="ＭＳ 明朝" w:hint="eastAsia"/>
          <w:sz w:val="21"/>
          <w:szCs w:val="21"/>
          <w:lang w:val="en-US"/>
        </w:rPr>
        <w:t>ディスカッションを通じて、知見の深化、課題の整理や自治体間の連携を促し、支援体制を強化する</w:t>
      </w:r>
    </w:p>
    <w:p w14:paraId="4B4D1E95" w14:textId="77777777" w:rsidR="00F12C7C" w:rsidRPr="00F12C7C" w:rsidRDefault="00F12C7C" w:rsidP="00F12C7C">
      <w:pPr>
        <w:ind w:left="660"/>
        <w:rPr>
          <w:rFonts w:ascii="游明朝" w:eastAsia="游明朝" w:hAnsi="游明朝" w:cs="ＭＳ 明朝"/>
          <w:sz w:val="21"/>
          <w:szCs w:val="21"/>
          <w:lang w:val="en-US"/>
        </w:rPr>
      </w:pPr>
    </w:p>
    <w:p w14:paraId="14710DE6" w14:textId="450DC363" w:rsidR="005F7897" w:rsidRPr="005F7897" w:rsidRDefault="005C0F16" w:rsidP="00BD6D69">
      <w:pPr>
        <w:pStyle w:val="af0"/>
        <w:numPr>
          <w:ilvl w:val="0"/>
          <w:numId w:val="37"/>
        </w:numPr>
        <w:ind w:leftChars="300" w:left="1100"/>
        <w:rPr>
          <w:rFonts w:ascii="游明朝" w:eastAsia="游明朝" w:hAnsi="游明朝" w:cs="ＭＳ 明朝"/>
          <w:sz w:val="21"/>
          <w:szCs w:val="21"/>
          <w:lang w:val="en-US"/>
        </w:rPr>
      </w:pPr>
      <w:r w:rsidRPr="005C0F16">
        <w:rPr>
          <w:rFonts w:ascii="游明朝" w:eastAsia="游明朝" w:hAnsi="游明朝" w:cs="ＭＳ 明朝" w:hint="eastAsia"/>
          <w:sz w:val="21"/>
          <w:szCs w:val="21"/>
          <w:lang w:val="en-US"/>
        </w:rPr>
        <w:t>各新規選定自治体の実証結果の整理</w:t>
      </w:r>
    </w:p>
    <w:p w14:paraId="19BC8709" w14:textId="79C0C79D" w:rsidR="005C0F16" w:rsidRDefault="009B0545" w:rsidP="009B0545">
      <w:pPr>
        <w:ind w:leftChars="300" w:left="660" w:firstLineChars="100" w:firstLine="210"/>
        <w:rPr>
          <w:rFonts w:ascii="游明朝" w:eastAsia="游明朝" w:hAnsi="游明朝" w:cs="ＭＳ 明朝"/>
          <w:sz w:val="21"/>
          <w:szCs w:val="21"/>
          <w:lang w:val="en-US"/>
        </w:rPr>
      </w:pPr>
      <w:r>
        <w:rPr>
          <w:rFonts w:ascii="游明朝" w:eastAsia="游明朝" w:hAnsi="游明朝" w:cs="ＭＳ 明朝" w:hint="eastAsia"/>
          <w:sz w:val="21"/>
          <w:szCs w:val="21"/>
          <w:lang w:val="en-US"/>
        </w:rPr>
        <w:t>定例会議、並びに</w:t>
      </w:r>
      <w:r w:rsidR="005C0F16">
        <w:rPr>
          <w:rFonts w:ascii="游明朝" w:eastAsia="游明朝" w:hAnsi="游明朝" w:cs="ＭＳ 明朝" w:hint="eastAsia"/>
          <w:sz w:val="21"/>
          <w:szCs w:val="21"/>
          <w:lang w:val="en-US"/>
        </w:rPr>
        <w:t>アンケート・</w:t>
      </w:r>
      <w:r w:rsidR="005C0F16" w:rsidRPr="005C0F16">
        <w:rPr>
          <w:rFonts w:ascii="游明朝" w:eastAsia="游明朝" w:hAnsi="游明朝" w:cs="ＭＳ 明朝" w:hint="eastAsia"/>
          <w:sz w:val="21"/>
          <w:szCs w:val="21"/>
          <w:lang w:val="en-US"/>
        </w:rPr>
        <w:t>ヒアリング調査</w:t>
      </w:r>
      <w:r w:rsidR="005C0F16">
        <w:rPr>
          <w:rFonts w:ascii="游明朝" w:eastAsia="游明朝" w:hAnsi="游明朝" w:cs="ＭＳ 明朝" w:hint="eastAsia"/>
          <w:sz w:val="21"/>
          <w:szCs w:val="21"/>
          <w:lang w:val="en-US"/>
        </w:rPr>
        <w:t>及び</w:t>
      </w:r>
      <w:r w:rsidR="005C0F16" w:rsidRPr="005C0F16">
        <w:rPr>
          <w:rFonts w:ascii="游明朝" w:eastAsia="游明朝" w:hAnsi="游明朝" w:cs="ＭＳ 明朝" w:hint="eastAsia"/>
          <w:sz w:val="21"/>
          <w:szCs w:val="21"/>
          <w:lang w:val="en-US"/>
        </w:rPr>
        <w:t>イベント等の活動を通じて得られた情報を体系的に整理し、自治体ごとの事業承継体制構築に向けた具体的な指針を示</w:t>
      </w:r>
      <w:r w:rsidR="005C0F16">
        <w:rPr>
          <w:rFonts w:ascii="游明朝" w:eastAsia="游明朝" w:hAnsi="游明朝" w:cs="ＭＳ 明朝" w:hint="eastAsia"/>
          <w:sz w:val="21"/>
          <w:szCs w:val="21"/>
          <w:lang w:val="en-US"/>
        </w:rPr>
        <w:t>すために</w:t>
      </w:r>
      <w:r w:rsidR="005C0F16" w:rsidRPr="005C0F16">
        <w:rPr>
          <w:rFonts w:ascii="游明朝" w:eastAsia="游明朝" w:hAnsi="游明朝" w:cs="ＭＳ 明朝" w:hint="eastAsia"/>
          <w:sz w:val="21"/>
          <w:szCs w:val="21"/>
          <w:lang w:val="en-US"/>
        </w:rPr>
        <w:t>地域特有の課題や成功事例を分析し、自治体が持続可能な支援体制を構築するためのロードマップを作成し、今後の事業承継支援に役立てられる資料を</w:t>
      </w:r>
      <w:r w:rsidR="005C0F16">
        <w:rPr>
          <w:rFonts w:ascii="游明朝" w:eastAsia="游明朝" w:hAnsi="游明朝" w:cs="ＭＳ 明朝" w:hint="eastAsia"/>
          <w:sz w:val="21"/>
          <w:szCs w:val="21"/>
          <w:lang w:val="en-US"/>
        </w:rPr>
        <w:t>作成します。</w:t>
      </w:r>
    </w:p>
    <w:p w14:paraId="591E12A5" w14:textId="77777777" w:rsidR="005F7897" w:rsidRPr="005F7897" w:rsidRDefault="005F7897" w:rsidP="00BD6D69">
      <w:pPr>
        <w:ind w:leftChars="100" w:left="220"/>
        <w:rPr>
          <w:rFonts w:ascii="游明朝" w:eastAsia="游明朝" w:hAnsi="游明朝" w:cs="Arial Unicode MS"/>
          <w:sz w:val="21"/>
          <w:szCs w:val="21"/>
          <w:lang w:val="en-US"/>
        </w:rPr>
      </w:pPr>
    </w:p>
    <w:p w14:paraId="71BE2F63" w14:textId="7C4F87D2" w:rsidR="005F7897" w:rsidRPr="005F7897" w:rsidRDefault="005F7897" w:rsidP="00BD6D69">
      <w:pPr>
        <w:pStyle w:val="af0"/>
        <w:numPr>
          <w:ilvl w:val="0"/>
          <w:numId w:val="37"/>
        </w:numPr>
        <w:ind w:leftChars="300" w:left="110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実証結果・成果報告書</w:t>
      </w:r>
      <w:r w:rsidRPr="005F7897">
        <w:rPr>
          <w:rFonts w:ascii="游明朝" w:eastAsia="游明朝" w:hAnsi="游明朝" w:cs="ＭＳ 明朝"/>
          <w:sz w:val="21"/>
          <w:szCs w:val="21"/>
          <w:lang w:val="en-US"/>
        </w:rPr>
        <w:t xml:space="preserve"> </w:t>
      </w:r>
      <w:r w:rsidR="00617030">
        <w:rPr>
          <w:rFonts w:ascii="游明朝" w:eastAsia="游明朝" w:hAnsi="游明朝" w:cs="ＭＳ 明朝" w:hint="eastAsia"/>
          <w:sz w:val="21"/>
          <w:szCs w:val="21"/>
          <w:lang w:val="en-US"/>
        </w:rPr>
        <w:t>【共通】</w:t>
      </w:r>
    </w:p>
    <w:p w14:paraId="615DC978" w14:textId="0771BEF5" w:rsidR="009E2B63" w:rsidRPr="009E2B63" w:rsidRDefault="00617030" w:rsidP="009E2B63">
      <w:pPr>
        <w:ind w:leftChars="300" w:left="660" w:firstLineChars="100" w:firstLine="210"/>
        <w:rPr>
          <w:rFonts w:ascii="游明朝" w:eastAsia="游明朝" w:hAnsi="游明朝" w:cs="ＭＳ 明朝"/>
          <w:sz w:val="21"/>
          <w:szCs w:val="21"/>
          <w:lang w:val="en-US"/>
        </w:rPr>
      </w:pPr>
      <w:r>
        <w:rPr>
          <w:rFonts w:ascii="游明朝" w:eastAsia="游明朝" w:hAnsi="游明朝" w:cs="ＭＳ 明朝" w:hint="eastAsia"/>
          <w:sz w:val="21"/>
          <w:szCs w:val="21"/>
          <w:lang w:val="en-US"/>
        </w:rPr>
        <w:t xml:space="preserve">「1. （５）ア. ⑧ </w:t>
      </w:r>
      <w:r w:rsidRPr="005F7897">
        <w:rPr>
          <w:rFonts w:ascii="游明朝" w:eastAsia="游明朝" w:hAnsi="游明朝" w:cs="ＭＳ 明朝" w:hint="eastAsia"/>
          <w:sz w:val="21"/>
          <w:szCs w:val="21"/>
          <w:lang w:val="en-US"/>
        </w:rPr>
        <w:t>実証結果・成果報告書</w:t>
      </w:r>
      <w:r>
        <w:rPr>
          <w:rFonts w:ascii="游明朝" w:eastAsia="游明朝" w:hAnsi="游明朝" w:cs="ＭＳ 明朝" w:hint="eastAsia"/>
          <w:sz w:val="21"/>
          <w:szCs w:val="21"/>
          <w:lang w:val="en-US"/>
        </w:rPr>
        <w:t>」</w:t>
      </w:r>
      <w:r w:rsidR="005F7897" w:rsidRPr="005F7897">
        <w:rPr>
          <w:rFonts w:ascii="游明朝" w:eastAsia="游明朝" w:hAnsi="游明朝" w:cs="ＭＳ 明朝"/>
          <w:sz w:val="21"/>
          <w:szCs w:val="21"/>
          <w:lang w:val="en-US"/>
        </w:rPr>
        <w:t xml:space="preserve"> </w:t>
      </w:r>
      <w:r>
        <w:rPr>
          <w:rFonts w:ascii="游明朝" w:eastAsia="游明朝" w:hAnsi="游明朝" w:cs="ＭＳ 明朝" w:hint="eastAsia"/>
          <w:sz w:val="21"/>
          <w:szCs w:val="21"/>
          <w:lang w:val="en-US"/>
        </w:rPr>
        <w:t>をご参照ください。</w:t>
      </w:r>
    </w:p>
    <w:p w14:paraId="5490AE9F" w14:textId="77777777" w:rsidR="00451F55" w:rsidRDefault="00451F55" w:rsidP="005F7897">
      <w:pPr>
        <w:rPr>
          <w:rFonts w:ascii="游明朝" w:eastAsia="游明朝" w:hAnsi="游明朝" w:cs="Arial Unicode MS"/>
          <w:sz w:val="21"/>
          <w:szCs w:val="21"/>
          <w:lang w:val="en-US"/>
        </w:rPr>
      </w:pPr>
    </w:p>
    <w:p w14:paraId="6CF48026" w14:textId="77777777" w:rsidR="009E2B63" w:rsidRPr="005F7897" w:rsidRDefault="009E2B63" w:rsidP="005F7897">
      <w:pPr>
        <w:rPr>
          <w:rFonts w:ascii="游明朝" w:eastAsia="游明朝" w:hAnsi="游明朝" w:cs="Arial Unicode MS"/>
          <w:sz w:val="21"/>
          <w:szCs w:val="21"/>
          <w:lang w:val="en-US"/>
        </w:rPr>
      </w:pPr>
    </w:p>
    <w:p w14:paraId="09109008" w14:textId="77A240A3" w:rsidR="005F7897" w:rsidRPr="005F7897" w:rsidRDefault="005F7897" w:rsidP="00451F55">
      <w:pPr>
        <w:pStyle w:val="af0"/>
        <w:numPr>
          <w:ilvl w:val="0"/>
          <w:numId w:val="18"/>
        </w:numPr>
        <w:ind w:leftChars="0"/>
        <w:rPr>
          <w:rFonts w:ascii="游明朝" w:eastAsia="游明朝" w:hAnsi="游明朝" w:cs="ＭＳ 明朝"/>
          <w:sz w:val="24"/>
          <w:szCs w:val="24"/>
          <w:lang w:val="en-US"/>
        </w:rPr>
      </w:pPr>
      <w:r w:rsidRPr="005F7897">
        <w:rPr>
          <w:rFonts w:ascii="游明朝" w:eastAsia="游明朝" w:hAnsi="游明朝" w:cs="ＭＳ 明朝" w:hint="eastAsia"/>
          <w:sz w:val="24"/>
          <w:szCs w:val="24"/>
          <w:lang w:val="en-US"/>
        </w:rPr>
        <w:t>募集について</w:t>
      </w:r>
      <w:r w:rsidRPr="005F7897">
        <w:rPr>
          <w:rFonts w:ascii="游明朝" w:eastAsia="游明朝" w:hAnsi="游明朝" w:cs="ＭＳ 明朝"/>
          <w:sz w:val="24"/>
          <w:szCs w:val="24"/>
          <w:lang w:val="en-US"/>
        </w:rPr>
        <w:t xml:space="preserve"> </w:t>
      </w:r>
    </w:p>
    <w:p w14:paraId="5B723495" w14:textId="635A3C88" w:rsidR="005F7897" w:rsidRPr="005F7897" w:rsidRDefault="005F7897" w:rsidP="00451F55">
      <w:pPr>
        <w:pStyle w:val="af0"/>
        <w:numPr>
          <w:ilvl w:val="0"/>
          <w:numId w:val="20"/>
        </w:numPr>
        <w:ind w:leftChars="0"/>
        <w:rPr>
          <w:rFonts w:ascii="游明朝" w:eastAsia="游明朝" w:hAnsi="游明朝" w:cs="Arial Unicode MS"/>
          <w:sz w:val="21"/>
          <w:szCs w:val="21"/>
          <w:lang w:val="en-US"/>
        </w:rPr>
      </w:pPr>
      <w:r w:rsidRPr="005F7897">
        <w:rPr>
          <w:rFonts w:ascii="游明朝" w:eastAsia="游明朝" w:hAnsi="游明朝" w:cs="ＭＳ 明朝" w:hint="eastAsia"/>
          <w:sz w:val="21"/>
          <w:szCs w:val="21"/>
          <w:lang w:val="en-US"/>
        </w:rPr>
        <w:t>募集概要</w:t>
      </w:r>
      <w:r w:rsidRPr="005F7897">
        <w:rPr>
          <w:rFonts w:ascii="游明朝" w:eastAsia="游明朝" w:hAnsi="游明朝" w:cs="ＭＳ 明朝"/>
          <w:sz w:val="21"/>
          <w:szCs w:val="21"/>
          <w:lang w:val="en-US"/>
        </w:rPr>
        <w:t xml:space="preserve"> </w:t>
      </w:r>
    </w:p>
    <w:tbl>
      <w:tblPr>
        <w:tblStyle w:val="af3"/>
        <w:tblW w:w="0" w:type="auto"/>
        <w:tblInd w:w="220" w:type="dxa"/>
        <w:tblLook w:val="04A0" w:firstRow="1" w:lastRow="0" w:firstColumn="1" w:lastColumn="0" w:noHBand="0" w:noVBand="1"/>
      </w:tblPr>
      <w:tblGrid>
        <w:gridCol w:w="2043"/>
        <w:gridCol w:w="6756"/>
      </w:tblGrid>
      <w:tr w:rsidR="0009572E" w14:paraId="22CF4ABD" w14:textId="77777777" w:rsidTr="0009572E">
        <w:tc>
          <w:tcPr>
            <w:tcW w:w="2043" w:type="dxa"/>
          </w:tcPr>
          <w:p w14:paraId="7319A0B7" w14:textId="6F4AF6FF" w:rsidR="0009572E" w:rsidRDefault="0009572E" w:rsidP="00451F55">
            <w:pPr>
              <w:rPr>
                <w:rFonts w:ascii="游明朝" w:eastAsia="游明朝" w:hAnsi="游明朝" w:cs="ＭＳ 明朝"/>
                <w:sz w:val="21"/>
                <w:szCs w:val="21"/>
                <w:lang w:val="en-US"/>
              </w:rPr>
            </w:pPr>
            <w:r>
              <w:rPr>
                <w:rFonts w:ascii="游明朝" w:eastAsia="游明朝" w:hAnsi="游明朝" w:cs="ＭＳ 明朝" w:hint="eastAsia"/>
                <w:sz w:val="21"/>
                <w:szCs w:val="21"/>
                <w:lang w:val="en-US"/>
              </w:rPr>
              <w:t>対象</w:t>
            </w:r>
          </w:p>
        </w:tc>
        <w:tc>
          <w:tcPr>
            <w:tcW w:w="6756" w:type="dxa"/>
          </w:tcPr>
          <w:p w14:paraId="39378AA9" w14:textId="7385A365" w:rsidR="00963B4F" w:rsidRPr="00963B4F" w:rsidRDefault="0009572E" w:rsidP="00963B4F">
            <w:pPr>
              <w:spacing w:line="276" w:lineRule="auto"/>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実証事業の対象者</w:t>
            </w:r>
            <w:r w:rsidRPr="005F7897">
              <w:rPr>
                <w:rFonts w:ascii="游明朝" w:eastAsia="游明朝" w:hAnsi="游明朝" w:cs="ＭＳ 明朝"/>
                <w:sz w:val="21"/>
                <w:szCs w:val="21"/>
                <w:lang w:val="en-US"/>
              </w:rPr>
              <w:t xml:space="preserve"> </w:t>
            </w:r>
            <w:r w:rsidRPr="005F7897">
              <w:rPr>
                <w:rFonts w:ascii="游明朝" w:eastAsia="游明朝" w:hAnsi="游明朝" w:cs="ＭＳ 明朝" w:hint="eastAsia"/>
                <w:sz w:val="21"/>
                <w:szCs w:val="21"/>
                <w:lang w:val="en-US"/>
              </w:rPr>
              <w:t>中部地域管内（愛知県、岐阜県、三重県、富山県、石川県）に所在する基礎自治体</w:t>
            </w:r>
            <w:r w:rsidR="00963B4F">
              <w:rPr>
                <w:rFonts w:ascii="游明朝" w:eastAsia="游明朝" w:hAnsi="游明朝" w:cs="ＭＳ 明朝" w:hint="eastAsia"/>
                <w:sz w:val="21"/>
                <w:szCs w:val="21"/>
                <w:lang w:val="en-US"/>
              </w:rPr>
              <w:t>。</w:t>
            </w:r>
          </w:p>
        </w:tc>
      </w:tr>
      <w:tr w:rsidR="0009572E" w:rsidRPr="00461F40" w14:paraId="52B1DB9B" w14:textId="77777777" w:rsidTr="0009572E">
        <w:tc>
          <w:tcPr>
            <w:tcW w:w="2043" w:type="dxa"/>
          </w:tcPr>
          <w:p w14:paraId="05730A3B" w14:textId="187D26F3" w:rsidR="0009572E" w:rsidRDefault="0009572E" w:rsidP="00451F55">
            <w:pPr>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募集期間</w:t>
            </w:r>
          </w:p>
        </w:tc>
        <w:tc>
          <w:tcPr>
            <w:tcW w:w="6756" w:type="dxa"/>
          </w:tcPr>
          <w:p w14:paraId="295C3D8C" w14:textId="31E5BEDA" w:rsidR="0009572E" w:rsidRPr="00AE7143" w:rsidRDefault="0009572E" w:rsidP="00451F55">
            <w:pPr>
              <w:rPr>
                <w:rFonts w:ascii="游明朝" w:eastAsia="游明朝" w:hAnsi="游明朝" w:cs="ＭＳ 明朝"/>
                <w:sz w:val="20"/>
                <w:szCs w:val="20"/>
                <w:lang w:val="en-US"/>
              </w:rPr>
            </w:pPr>
            <w:r w:rsidRPr="007133E5">
              <w:rPr>
                <w:rFonts w:ascii="游明朝" w:eastAsia="游明朝" w:hAnsi="游明朝" w:cs="ＭＳ 明朝" w:hint="eastAsia"/>
                <w:sz w:val="20"/>
                <w:szCs w:val="20"/>
                <w:lang w:val="en-US"/>
              </w:rPr>
              <w:t>令和７年８月</w:t>
            </w:r>
            <w:r w:rsidR="00AE7143" w:rsidRPr="007133E5">
              <w:rPr>
                <w:rFonts w:ascii="游明朝" w:eastAsia="游明朝" w:hAnsi="游明朝" w:cs="ＭＳ 明朝" w:hint="eastAsia"/>
                <w:sz w:val="20"/>
                <w:szCs w:val="20"/>
                <w:lang w:val="en-US"/>
              </w:rPr>
              <w:t>１</w:t>
            </w:r>
            <w:r w:rsidR="00461F40">
              <w:rPr>
                <w:rFonts w:ascii="游明朝" w:eastAsia="游明朝" w:hAnsi="游明朝" w:cs="ＭＳ 明朝" w:hint="eastAsia"/>
                <w:sz w:val="20"/>
                <w:szCs w:val="20"/>
                <w:lang w:val="en-US"/>
              </w:rPr>
              <w:t>９</w:t>
            </w:r>
            <w:r w:rsidRPr="007133E5">
              <w:rPr>
                <w:rFonts w:ascii="游明朝" w:eastAsia="游明朝" w:hAnsi="游明朝" w:cs="ＭＳ 明朝" w:hint="eastAsia"/>
                <w:sz w:val="20"/>
                <w:szCs w:val="20"/>
                <w:lang w:val="en-US"/>
              </w:rPr>
              <w:t>日（</w:t>
            </w:r>
            <w:r w:rsidR="00461F40">
              <w:rPr>
                <w:rFonts w:ascii="游明朝" w:eastAsia="游明朝" w:hAnsi="游明朝" w:cs="ＭＳ 明朝" w:hint="eastAsia"/>
                <w:sz w:val="20"/>
                <w:szCs w:val="20"/>
                <w:lang w:val="en-US"/>
              </w:rPr>
              <w:t>火</w:t>
            </w:r>
            <w:r w:rsidRPr="007133E5">
              <w:rPr>
                <w:rFonts w:ascii="游明朝" w:eastAsia="游明朝" w:hAnsi="游明朝" w:cs="ＭＳ 明朝" w:hint="eastAsia"/>
                <w:sz w:val="20"/>
                <w:szCs w:val="20"/>
                <w:lang w:val="en-US"/>
              </w:rPr>
              <w:t>）〜令和７年８月</w:t>
            </w:r>
            <w:r w:rsidR="00AE7143" w:rsidRPr="007133E5">
              <w:rPr>
                <w:rFonts w:ascii="游明朝" w:eastAsia="游明朝" w:hAnsi="游明朝" w:cs="ＭＳ 明朝" w:hint="eastAsia"/>
                <w:sz w:val="20"/>
                <w:szCs w:val="20"/>
                <w:lang w:val="en-US"/>
              </w:rPr>
              <w:t>２７</w:t>
            </w:r>
            <w:r w:rsidRPr="007133E5">
              <w:rPr>
                <w:rFonts w:ascii="游明朝" w:eastAsia="游明朝" w:hAnsi="游明朝" w:cs="ＭＳ 明朝" w:hint="eastAsia"/>
                <w:sz w:val="20"/>
                <w:szCs w:val="20"/>
                <w:lang w:val="en-US"/>
              </w:rPr>
              <w:t>日（</w:t>
            </w:r>
            <w:r w:rsidR="00AE7143" w:rsidRPr="007133E5">
              <w:rPr>
                <w:rFonts w:ascii="游明朝" w:eastAsia="游明朝" w:hAnsi="游明朝" w:cs="ＭＳ 明朝" w:hint="eastAsia"/>
                <w:sz w:val="20"/>
                <w:szCs w:val="20"/>
                <w:lang w:val="en-US"/>
              </w:rPr>
              <w:t>水</w:t>
            </w:r>
            <w:r w:rsidRPr="007133E5">
              <w:rPr>
                <w:rFonts w:ascii="游明朝" w:eastAsia="游明朝" w:hAnsi="游明朝" w:cs="ＭＳ 明朝" w:hint="eastAsia"/>
                <w:sz w:val="20"/>
                <w:szCs w:val="20"/>
                <w:lang w:val="en-US"/>
              </w:rPr>
              <w:t>）</w:t>
            </w:r>
            <w:r w:rsidR="00AE7143" w:rsidRPr="007133E5">
              <w:rPr>
                <w:rFonts w:ascii="游明朝" w:eastAsia="游明朝" w:hAnsi="游明朝" w:cs="ＭＳ 明朝" w:hint="eastAsia"/>
                <w:sz w:val="20"/>
                <w:szCs w:val="20"/>
                <w:lang w:val="en-US"/>
              </w:rPr>
              <w:t>AM１２：００</w:t>
            </w:r>
          </w:p>
        </w:tc>
      </w:tr>
      <w:tr w:rsidR="0009572E" w:rsidRPr="000C08A2" w14:paraId="23C17BD7" w14:textId="77777777" w:rsidTr="0009572E">
        <w:tc>
          <w:tcPr>
            <w:tcW w:w="2043" w:type="dxa"/>
          </w:tcPr>
          <w:p w14:paraId="0C42A88C" w14:textId="125C0818" w:rsidR="0009572E" w:rsidRPr="000C08A2" w:rsidRDefault="0009572E" w:rsidP="00451F55">
            <w:pPr>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採択方式</w:t>
            </w:r>
          </w:p>
        </w:tc>
        <w:tc>
          <w:tcPr>
            <w:tcW w:w="6756" w:type="dxa"/>
          </w:tcPr>
          <w:p w14:paraId="7448B12A" w14:textId="24E67F53" w:rsidR="0009572E" w:rsidRPr="000C08A2" w:rsidRDefault="0009572E" w:rsidP="00451F55">
            <w:pPr>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事務局にて審査委員会を開催し、採択先を決定</w:t>
            </w:r>
          </w:p>
        </w:tc>
      </w:tr>
      <w:tr w:rsidR="0009572E" w:rsidRPr="000C08A2" w14:paraId="7BBA2256" w14:textId="77777777" w:rsidTr="0009572E">
        <w:tc>
          <w:tcPr>
            <w:tcW w:w="2043" w:type="dxa"/>
          </w:tcPr>
          <w:p w14:paraId="50B8AA04" w14:textId="26158D8F" w:rsidR="0009572E" w:rsidRPr="000C08A2" w:rsidRDefault="0009572E" w:rsidP="00451F55">
            <w:pPr>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採択予定件数</w:t>
            </w:r>
          </w:p>
        </w:tc>
        <w:tc>
          <w:tcPr>
            <w:tcW w:w="6756" w:type="dxa"/>
          </w:tcPr>
          <w:p w14:paraId="071635BE" w14:textId="64A445E3" w:rsidR="00211917" w:rsidRPr="000C08A2" w:rsidRDefault="00963B4F" w:rsidP="00F12C7C">
            <w:pPr>
              <w:rPr>
                <w:rFonts w:ascii="游明朝" w:eastAsia="游明朝" w:hAnsi="游明朝" w:cs="ＭＳ 明朝"/>
                <w:sz w:val="21"/>
                <w:szCs w:val="21"/>
                <w:lang w:val="en-US" w:eastAsia="zh-TW"/>
              </w:rPr>
            </w:pPr>
            <w:r w:rsidRPr="000C08A2">
              <w:rPr>
                <w:rFonts w:ascii="游明朝" w:eastAsia="游明朝" w:hAnsi="游明朝" w:cs="ＭＳ 明朝" w:hint="eastAsia"/>
                <w:sz w:val="21"/>
                <w:szCs w:val="21"/>
                <w:lang w:val="en-US" w:eastAsia="zh-TW"/>
              </w:rPr>
              <w:t>5自治体</w:t>
            </w:r>
            <w:r w:rsidR="00211917" w:rsidRPr="000C08A2">
              <w:rPr>
                <w:rFonts w:ascii="游明朝" w:eastAsia="游明朝" w:hAnsi="游明朝" w:cs="ＭＳ 明朝" w:hint="eastAsia"/>
                <w:sz w:val="21"/>
                <w:szCs w:val="21"/>
                <w:lang w:val="en-US" w:eastAsia="zh-TW"/>
              </w:rPr>
              <w:t>（</w:t>
            </w:r>
            <w:r w:rsidRPr="000C08A2">
              <w:rPr>
                <w:rFonts w:ascii="游明朝" w:eastAsia="游明朝" w:hAnsi="游明朝" w:cs="ＭＳ 明朝"/>
                <w:sz w:val="21"/>
                <w:szCs w:val="21"/>
                <w:lang w:val="en-US" w:eastAsia="zh-TW"/>
              </w:rPr>
              <w:t xml:space="preserve"> </w:t>
            </w:r>
            <w:r w:rsidRPr="000C08A2">
              <w:rPr>
                <w:rFonts w:ascii="游明朝" w:eastAsia="游明朝" w:hAnsi="游明朝" w:cs="ＭＳ 明朝" w:hint="eastAsia"/>
                <w:sz w:val="21"/>
                <w:szCs w:val="21"/>
                <w:lang w:val="en-US" w:eastAsia="zh-TW"/>
              </w:rPr>
              <w:t>新規選定自治体</w:t>
            </w:r>
            <w:r w:rsidR="00F12C7C" w:rsidRPr="000C08A2">
              <w:rPr>
                <w:rFonts w:ascii="游明朝" w:eastAsia="游明朝" w:hAnsi="游明朝" w:cs="ＭＳ 明朝" w:hint="eastAsia"/>
                <w:sz w:val="21"/>
                <w:szCs w:val="21"/>
                <w:lang w:val="en-US" w:eastAsia="zh-TW"/>
              </w:rPr>
              <w:t>１程度、</w:t>
            </w:r>
            <w:r w:rsidRPr="000C08A2">
              <w:rPr>
                <w:rFonts w:ascii="游明朝" w:eastAsia="游明朝" w:hAnsi="游明朝" w:cs="ＭＳ 明朝" w:hint="eastAsia"/>
                <w:sz w:val="21"/>
                <w:szCs w:val="21"/>
                <w:lang w:val="en-US" w:eastAsia="zh-TW"/>
              </w:rPr>
              <w:t>継続選定自治体</w:t>
            </w:r>
            <w:r w:rsidR="00F12C7C" w:rsidRPr="000C08A2">
              <w:rPr>
                <w:rFonts w:ascii="游明朝" w:eastAsia="游明朝" w:hAnsi="游明朝" w:cs="ＭＳ 明朝" w:hint="eastAsia"/>
                <w:sz w:val="21"/>
                <w:szCs w:val="21"/>
                <w:lang w:val="en-US" w:eastAsia="zh-TW"/>
              </w:rPr>
              <w:t>４程度</w:t>
            </w:r>
            <w:r w:rsidR="00211917" w:rsidRPr="000C08A2">
              <w:rPr>
                <w:rFonts w:ascii="游明朝" w:eastAsia="游明朝" w:hAnsi="游明朝" w:cs="ＭＳ 明朝" w:hint="eastAsia"/>
                <w:sz w:val="21"/>
                <w:szCs w:val="21"/>
                <w:lang w:val="en-US" w:eastAsia="zh-TW"/>
              </w:rPr>
              <w:t>）</w:t>
            </w:r>
          </w:p>
          <w:p w14:paraId="575F3D29" w14:textId="453B180B" w:rsidR="0009572E" w:rsidRPr="000C08A2" w:rsidRDefault="00211917" w:rsidP="000C08A2">
            <w:pPr>
              <w:rPr>
                <w:lang w:val="en-US"/>
              </w:rPr>
            </w:pPr>
            <w:r w:rsidRPr="000C08A2">
              <w:rPr>
                <w:rFonts w:ascii="游明朝" w:eastAsia="游明朝" w:hAnsi="游明朝" w:cs="ＭＳ 明朝" w:hint="eastAsia"/>
                <w:sz w:val="21"/>
                <w:szCs w:val="21"/>
                <w:lang w:val="en-US"/>
              </w:rPr>
              <w:t>※先着順ではありません。</w:t>
            </w:r>
          </w:p>
        </w:tc>
      </w:tr>
    </w:tbl>
    <w:p w14:paraId="4F702CDA" w14:textId="77777777" w:rsidR="005F7897" w:rsidRPr="000C08A2" w:rsidRDefault="005F7897" w:rsidP="0009572E">
      <w:pPr>
        <w:rPr>
          <w:rFonts w:ascii="游明朝" w:eastAsia="游明朝" w:hAnsi="游明朝" w:cs="Arial Unicode MS"/>
          <w:sz w:val="21"/>
          <w:szCs w:val="21"/>
          <w:lang w:val="en-US"/>
        </w:rPr>
      </w:pPr>
    </w:p>
    <w:p w14:paraId="3D54A4CB" w14:textId="7840FC35" w:rsidR="005F7897" w:rsidRPr="000C08A2" w:rsidRDefault="005F7897" w:rsidP="00451F55">
      <w:pPr>
        <w:pStyle w:val="af0"/>
        <w:numPr>
          <w:ilvl w:val="0"/>
          <w:numId w:val="20"/>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応募要件</w:t>
      </w:r>
      <w:r w:rsidRPr="000C08A2">
        <w:rPr>
          <w:rFonts w:ascii="游明朝" w:eastAsia="游明朝" w:hAnsi="游明朝" w:cs="ＭＳ 明朝"/>
          <w:sz w:val="21"/>
          <w:szCs w:val="21"/>
          <w:lang w:val="en-US"/>
        </w:rPr>
        <w:t xml:space="preserve"> </w:t>
      </w:r>
    </w:p>
    <w:p w14:paraId="7342D769" w14:textId="77777777" w:rsidR="005F7897" w:rsidRPr="000C08A2" w:rsidRDefault="005F7897" w:rsidP="0009572E">
      <w:pPr>
        <w:pStyle w:val="af0"/>
        <w:numPr>
          <w:ilvl w:val="0"/>
          <w:numId w:val="33"/>
        </w:numPr>
        <w:ind w:leftChars="0"/>
        <w:rPr>
          <w:rFonts w:ascii="游明朝" w:eastAsia="游明朝" w:hAnsi="游明朝" w:cs="ＭＳ 明朝"/>
          <w:b/>
          <w:bCs/>
          <w:sz w:val="21"/>
          <w:szCs w:val="21"/>
          <w:u w:val="single"/>
          <w:lang w:val="en-US"/>
        </w:rPr>
      </w:pPr>
      <w:r w:rsidRPr="000C08A2">
        <w:rPr>
          <w:rFonts w:ascii="游明朝" w:eastAsia="游明朝" w:hAnsi="游明朝" w:cs="ＭＳ 明朝" w:hint="eastAsia"/>
          <w:b/>
          <w:bCs/>
          <w:sz w:val="21"/>
          <w:szCs w:val="21"/>
          <w:u w:val="single"/>
          <w:lang w:val="en-US"/>
        </w:rPr>
        <w:t>応募自治体が、主体的に事業承継支援を企画・実施すること。</w:t>
      </w:r>
      <w:r w:rsidRPr="000C08A2">
        <w:rPr>
          <w:rFonts w:ascii="游明朝" w:eastAsia="游明朝" w:hAnsi="游明朝" w:cs="ＭＳ 明朝"/>
          <w:b/>
          <w:bCs/>
          <w:sz w:val="21"/>
          <w:szCs w:val="21"/>
          <w:u w:val="single"/>
          <w:lang w:val="en-US"/>
        </w:rPr>
        <w:t xml:space="preserve"> </w:t>
      </w:r>
    </w:p>
    <w:p w14:paraId="664EC4EA" w14:textId="77777777" w:rsidR="005F7897" w:rsidRPr="000C08A2" w:rsidRDefault="005F7897" w:rsidP="0009572E">
      <w:pPr>
        <w:pStyle w:val="af0"/>
        <w:numPr>
          <w:ilvl w:val="0"/>
          <w:numId w:val="33"/>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実証事業終了後に、アンケート調査やヒアリング調査への協力が可能であること。</w:t>
      </w:r>
      <w:r w:rsidRPr="000C08A2">
        <w:rPr>
          <w:rFonts w:ascii="游明朝" w:eastAsia="游明朝" w:hAnsi="游明朝" w:cs="ＭＳ 明朝"/>
          <w:sz w:val="21"/>
          <w:szCs w:val="21"/>
          <w:lang w:val="en-US"/>
        </w:rPr>
        <w:t xml:space="preserve"> </w:t>
      </w:r>
    </w:p>
    <w:p w14:paraId="76E522E4" w14:textId="77777777" w:rsidR="005F7897" w:rsidRPr="000C08A2" w:rsidRDefault="005F7897" w:rsidP="0009572E">
      <w:pPr>
        <w:pStyle w:val="af0"/>
        <w:numPr>
          <w:ilvl w:val="0"/>
          <w:numId w:val="33"/>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実証事業の進捗状況について、事務局からの問い合わせに対応できること。</w:t>
      </w:r>
      <w:r w:rsidRPr="000C08A2">
        <w:rPr>
          <w:rFonts w:ascii="游明朝" w:eastAsia="游明朝" w:hAnsi="游明朝" w:cs="ＭＳ 明朝"/>
          <w:sz w:val="21"/>
          <w:szCs w:val="21"/>
          <w:lang w:val="en-US"/>
        </w:rPr>
        <w:t xml:space="preserve"> </w:t>
      </w:r>
    </w:p>
    <w:p w14:paraId="4F787585" w14:textId="1D9E513D" w:rsidR="005F7897" w:rsidRPr="000C08A2" w:rsidRDefault="005F7897" w:rsidP="002145C2">
      <w:pPr>
        <w:pStyle w:val="af0"/>
        <w:numPr>
          <w:ilvl w:val="0"/>
          <w:numId w:val="33"/>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w:t>
      </w:r>
      <w:r w:rsidRPr="000C08A2">
        <w:rPr>
          <w:rFonts w:ascii="游明朝" w:eastAsia="游明朝" w:hAnsi="游明朝" w:cs="ＭＳ 明朝"/>
          <w:sz w:val="21"/>
          <w:szCs w:val="21"/>
          <w:lang w:val="en-US"/>
        </w:rPr>
        <w:t>1.</w:t>
      </w:r>
      <w:r w:rsidR="002145C2" w:rsidRPr="000C08A2">
        <w:rPr>
          <w:rFonts w:ascii="游明朝" w:eastAsia="游明朝" w:hAnsi="游明朝" w:cs="ＭＳ 明朝" w:hint="eastAsia"/>
          <w:sz w:val="21"/>
          <w:szCs w:val="21"/>
          <w:lang w:val="en-US"/>
        </w:rPr>
        <w:t xml:space="preserve"> （５）</w:t>
      </w:r>
      <w:r w:rsidR="009B0545" w:rsidRPr="000C08A2">
        <w:rPr>
          <w:rFonts w:ascii="游明朝" w:eastAsia="游明朝" w:hAnsi="游明朝" w:cs="ＭＳ 明朝" w:hint="eastAsia"/>
          <w:sz w:val="21"/>
          <w:szCs w:val="21"/>
          <w:lang w:val="en-US"/>
        </w:rPr>
        <w:t xml:space="preserve">ア. イ. </w:t>
      </w:r>
      <w:r w:rsidR="00BD6D69" w:rsidRPr="000C08A2">
        <w:rPr>
          <w:rFonts w:ascii="游明朝" w:eastAsia="游明朝" w:hAnsi="游明朝" w:cs="ＭＳ 明朝" w:hint="eastAsia"/>
          <w:sz w:val="21"/>
          <w:szCs w:val="21"/>
          <w:lang w:val="en-US"/>
        </w:rPr>
        <w:t>①</w:t>
      </w:r>
      <w:r w:rsidR="002145C2" w:rsidRPr="000C08A2">
        <w:rPr>
          <w:rFonts w:ascii="游明朝" w:eastAsia="游明朝" w:hAnsi="游明朝" w:cs="ＭＳ 明朝" w:hint="eastAsia"/>
          <w:sz w:val="21"/>
          <w:szCs w:val="21"/>
          <w:lang w:val="en-US"/>
        </w:rPr>
        <w:t xml:space="preserve"> </w:t>
      </w:r>
      <w:r w:rsidR="0009572E" w:rsidRPr="000C08A2">
        <w:rPr>
          <w:rFonts w:ascii="游明朝" w:eastAsia="游明朝" w:hAnsi="游明朝" w:cs="ＭＳ 明朝" w:hint="eastAsia"/>
          <w:sz w:val="21"/>
          <w:szCs w:val="21"/>
          <w:lang w:val="en-US"/>
        </w:rPr>
        <w:t>キックオフセミナー</w:t>
      </w:r>
      <w:r w:rsidRPr="000C08A2">
        <w:rPr>
          <w:rFonts w:ascii="游明朝" w:eastAsia="游明朝" w:hAnsi="游明朝" w:cs="ＭＳ 明朝" w:hint="eastAsia"/>
          <w:sz w:val="21"/>
          <w:szCs w:val="21"/>
          <w:lang w:val="en-US"/>
        </w:rPr>
        <w:t>」へ原則現地参加が可能であること。</w:t>
      </w:r>
      <w:r w:rsidRPr="000C08A2">
        <w:rPr>
          <w:rFonts w:ascii="游明朝" w:eastAsia="游明朝" w:hAnsi="游明朝" w:cs="ＭＳ 明朝"/>
          <w:sz w:val="21"/>
          <w:szCs w:val="21"/>
          <w:lang w:val="en-US"/>
        </w:rPr>
        <w:t xml:space="preserve"> </w:t>
      </w:r>
    </w:p>
    <w:p w14:paraId="5B415059" w14:textId="03400F27" w:rsidR="005F7897" w:rsidRPr="000C08A2" w:rsidRDefault="005F7897" w:rsidP="00211917">
      <w:pPr>
        <w:pStyle w:val="af0"/>
        <w:numPr>
          <w:ilvl w:val="0"/>
          <w:numId w:val="33"/>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lastRenderedPageBreak/>
        <w:t>「</w:t>
      </w:r>
      <w:r w:rsidRPr="000C08A2">
        <w:rPr>
          <w:rFonts w:ascii="游明朝" w:eastAsia="游明朝" w:hAnsi="游明朝" w:cs="ＭＳ 明朝"/>
          <w:sz w:val="21"/>
          <w:szCs w:val="21"/>
          <w:lang w:val="en-US"/>
        </w:rPr>
        <w:t>1.</w:t>
      </w:r>
      <w:r w:rsidR="002145C2" w:rsidRPr="000C08A2">
        <w:rPr>
          <w:rFonts w:ascii="游明朝" w:eastAsia="游明朝" w:hAnsi="游明朝" w:cs="ＭＳ 明朝" w:hint="eastAsia"/>
          <w:sz w:val="21"/>
          <w:szCs w:val="21"/>
          <w:lang w:val="en-US"/>
        </w:rPr>
        <w:t xml:space="preserve"> （５）</w:t>
      </w:r>
      <w:r w:rsidR="00211917" w:rsidRPr="000C08A2">
        <w:rPr>
          <w:rFonts w:ascii="游明朝" w:eastAsia="游明朝" w:hAnsi="游明朝" w:cs="ＭＳ 明朝" w:hint="eastAsia"/>
          <w:sz w:val="21"/>
          <w:szCs w:val="21"/>
          <w:lang w:val="en-US"/>
        </w:rPr>
        <w:t>ア</w:t>
      </w:r>
      <w:r w:rsidR="003902ED" w:rsidRPr="000C08A2">
        <w:rPr>
          <w:rFonts w:ascii="游明朝" w:eastAsia="游明朝" w:hAnsi="游明朝" w:cs="ＭＳ 明朝" w:hint="eastAsia"/>
          <w:sz w:val="21"/>
          <w:szCs w:val="21"/>
          <w:lang w:val="en-US"/>
        </w:rPr>
        <w:t>.</w:t>
      </w:r>
      <w:r w:rsidR="00211917" w:rsidRPr="000C08A2">
        <w:rPr>
          <w:rFonts w:ascii="游明朝" w:eastAsia="游明朝" w:hAnsi="游明朝" w:cs="ＭＳ 明朝" w:hint="eastAsia"/>
          <w:sz w:val="21"/>
          <w:szCs w:val="21"/>
          <w:lang w:val="en-US"/>
        </w:rPr>
        <w:t xml:space="preserve"> ⑥ 個別相談会・セミナー等のイベント開催（選択実施）」、「イ. ④ 支援体制の検討・構築</w:t>
      </w:r>
      <w:r w:rsidRPr="000C08A2">
        <w:rPr>
          <w:rFonts w:ascii="游明朝" w:eastAsia="游明朝" w:hAnsi="游明朝" w:cs="ＭＳ 明朝" w:hint="eastAsia"/>
          <w:sz w:val="21"/>
          <w:szCs w:val="21"/>
          <w:lang w:val="en-US"/>
        </w:rPr>
        <w:t>」</w:t>
      </w:r>
      <w:r w:rsidR="00211917" w:rsidRPr="000C08A2">
        <w:rPr>
          <w:rFonts w:ascii="游明朝" w:eastAsia="游明朝" w:hAnsi="游明朝" w:cs="ＭＳ 明朝" w:hint="eastAsia"/>
          <w:sz w:val="21"/>
          <w:szCs w:val="21"/>
          <w:lang w:val="en-US"/>
        </w:rPr>
        <w:t>で、</w:t>
      </w:r>
      <w:r w:rsidRPr="00676C95">
        <w:rPr>
          <w:rFonts w:ascii="游明朝" w:eastAsia="游明朝" w:hAnsi="游明朝" w:cs="ＭＳ 明朝" w:hint="eastAsia"/>
          <w:sz w:val="21"/>
          <w:szCs w:val="21"/>
          <w:lang w:val="en-US"/>
        </w:rPr>
        <w:t>個別相談会を開催する場合、日時・場所の設定、当日の報告等を行うことに了承できること。</w:t>
      </w:r>
      <w:r w:rsidRPr="000C08A2">
        <w:rPr>
          <w:rFonts w:ascii="游明朝" w:eastAsia="游明朝" w:hAnsi="游明朝" w:cs="ＭＳ 明朝"/>
          <w:sz w:val="21"/>
          <w:szCs w:val="21"/>
          <w:lang w:val="en-US"/>
        </w:rPr>
        <w:t xml:space="preserve"> </w:t>
      </w:r>
    </w:p>
    <w:p w14:paraId="73B448C9" w14:textId="4F4088A4" w:rsidR="005F7897" w:rsidRPr="003902ED" w:rsidRDefault="005F7897" w:rsidP="0009572E">
      <w:pPr>
        <w:pStyle w:val="af0"/>
        <w:numPr>
          <w:ilvl w:val="0"/>
          <w:numId w:val="33"/>
        </w:numPr>
        <w:ind w:leftChars="0"/>
        <w:rPr>
          <w:rFonts w:ascii="游明朝" w:eastAsia="游明朝" w:hAnsi="游明朝" w:cs="ＭＳ 明朝"/>
          <w:sz w:val="21"/>
          <w:szCs w:val="21"/>
          <w:lang w:val="en-US"/>
        </w:rPr>
      </w:pPr>
      <w:r w:rsidRPr="003902ED">
        <w:rPr>
          <w:rFonts w:ascii="游明朝" w:eastAsia="游明朝" w:hAnsi="游明朝" w:cs="ＭＳ 明朝" w:hint="eastAsia"/>
          <w:sz w:val="21"/>
          <w:szCs w:val="21"/>
          <w:lang w:val="en-US"/>
        </w:rPr>
        <w:t>「</w:t>
      </w:r>
      <w:r w:rsidRPr="003902ED">
        <w:rPr>
          <w:rFonts w:ascii="游明朝" w:eastAsia="游明朝" w:hAnsi="游明朝" w:cs="ＭＳ 明朝"/>
          <w:sz w:val="21"/>
          <w:szCs w:val="21"/>
          <w:lang w:val="en-US"/>
        </w:rPr>
        <w:t>1.</w:t>
      </w:r>
      <w:r w:rsidR="002145C2" w:rsidRPr="003902ED">
        <w:rPr>
          <w:rFonts w:ascii="游明朝" w:eastAsia="游明朝" w:hAnsi="游明朝" w:cs="ＭＳ 明朝" w:hint="eastAsia"/>
          <w:sz w:val="21"/>
          <w:szCs w:val="21"/>
          <w:lang w:val="en-US"/>
        </w:rPr>
        <w:t xml:space="preserve"> （５）</w:t>
      </w:r>
      <w:r w:rsidR="003902ED" w:rsidRPr="003902ED">
        <w:rPr>
          <w:rFonts w:ascii="游明朝" w:eastAsia="游明朝" w:hAnsi="游明朝" w:cs="ＭＳ 明朝" w:hint="eastAsia"/>
          <w:sz w:val="21"/>
          <w:szCs w:val="21"/>
          <w:lang w:val="en-US"/>
        </w:rPr>
        <w:t>ア. ⑦イ. ⑤</w:t>
      </w:r>
      <w:r w:rsidR="002145C2" w:rsidRPr="003902ED">
        <w:rPr>
          <w:rFonts w:ascii="游明朝" w:eastAsia="游明朝" w:hAnsi="游明朝" w:cs="ＭＳ 明朝" w:hint="eastAsia"/>
          <w:sz w:val="21"/>
          <w:szCs w:val="21"/>
          <w:lang w:val="en-US"/>
        </w:rPr>
        <w:t xml:space="preserve"> </w:t>
      </w:r>
      <w:r w:rsidR="003902ED" w:rsidRPr="003902ED">
        <w:rPr>
          <w:rFonts w:ascii="游明朝" w:eastAsia="游明朝" w:hAnsi="游明朝" w:cs="ＭＳ 明朝" w:hint="eastAsia"/>
          <w:sz w:val="21"/>
          <w:szCs w:val="21"/>
          <w:lang w:val="en-US"/>
        </w:rPr>
        <w:t>各新規選定自治体の実証結果の整理</w:t>
      </w:r>
      <w:r w:rsidRPr="003902ED">
        <w:rPr>
          <w:rFonts w:ascii="游明朝" w:eastAsia="游明朝" w:hAnsi="游明朝" w:cs="ＭＳ 明朝" w:hint="eastAsia"/>
          <w:sz w:val="21"/>
          <w:szCs w:val="21"/>
          <w:lang w:val="en-US"/>
        </w:rPr>
        <w:t>」への協力を了承できること。</w:t>
      </w:r>
      <w:r w:rsidRPr="003902ED">
        <w:rPr>
          <w:rFonts w:ascii="游明朝" w:eastAsia="游明朝" w:hAnsi="游明朝" w:cs="ＭＳ 明朝"/>
          <w:sz w:val="21"/>
          <w:szCs w:val="21"/>
          <w:lang w:val="en-US"/>
        </w:rPr>
        <w:t xml:space="preserve"> </w:t>
      </w:r>
    </w:p>
    <w:p w14:paraId="66593AC8" w14:textId="41A2BBDF" w:rsidR="005F7897" w:rsidRDefault="005F7897" w:rsidP="0009572E">
      <w:pPr>
        <w:pStyle w:val="af0"/>
        <w:numPr>
          <w:ilvl w:val="0"/>
          <w:numId w:val="33"/>
        </w:numPr>
        <w:ind w:leftChars="0"/>
        <w:rPr>
          <w:rFonts w:ascii="游明朝" w:eastAsia="游明朝" w:hAnsi="游明朝" w:cs="ＭＳ 明朝"/>
          <w:sz w:val="21"/>
          <w:szCs w:val="21"/>
          <w:lang w:val="en-US"/>
        </w:rPr>
      </w:pPr>
      <w:r w:rsidRPr="003902ED">
        <w:rPr>
          <w:rFonts w:ascii="游明朝" w:eastAsia="游明朝" w:hAnsi="游明朝" w:cs="ＭＳ 明朝" w:hint="eastAsia"/>
          <w:sz w:val="21"/>
          <w:szCs w:val="21"/>
          <w:lang w:val="en-US"/>
        </w:rPr>
        <w:t>「</w:t>
      </w:r>
      <w:r w:rsidRPr="003902ED">
        <w:rPr>
          <w:rFonts w:ascii="游明朝" w:eastAsia="游明朝" w:hAnsi="游明朝" w:cs="ＭＳ 明朝"/>
          <w:sz w:val="21"/>
          <w:szCs w:val="21"/>
          <w:lang w:val="en-US"/>
        </w:rPr>
        <w:t>1.</w:t>
      </w:r>
      <w:r w:rsidR="002145C2" w:rsidRPr="003902ED">
        <w:rPr>
          <w:rFonts w:ascii="游明朝" w:eastAsia="游明朝" w:hAnsi="游明朝" w:cs="ＭＳ 明朝" w:hint="eastAsia"/>
          <w:sz w:val="21"/>
          <w:szCs w:val="21"/>
          <w:lang w:val="en-US"/>
        </w:rPr>
        <w:t xml:space="preserve"> （５）</w:t>
      </w:r>
      <w:r w:rsidR="003902ED" w:rsidRPr="003902ED">
        <w:rPr>
          <w:rFonts w:ascii="游明朝" w:eastAsia="游明朝" w:hAnsi="游明朝" w:cs="ＭＳ 明朝" w:hint="eastAsia"/>
          <w:sz w:val="21"/>
          <w:szCs w:val="21"/>
          <w:lang w:val="en-US"/>
        </w:rPr>
        <w:t>ア.⑧ イ. ⑥</w:t>
      </w:r>
      <w:r w:rsidRPr="003902ED">
        <w:rPr>
          <w:rFonts w:ascii="游明朝" w:eastAsia="游明朝" w:hAnsi="游明朝" w:cs="ＭＳ 明朝" w:hint="eastAsia"/>
          <w:sz w:val="21"/>
          <w:szCs w:val="21"/>
          <w:lang w:val="en-US"/>
        </w:rPr>
        <w:t>実証結果・成果報告書」への作成協力及び公表を了承できること。</w:t>
      </w:r>
      <w:r w:rsidRPr="003902ED">
        <w:rPr>
          <w:rFonts w:ascii="游明朝" w:eastAsia="游明朝" w:hAnsi="游明朝" w:cs="ＭＳ 明朝"/>
          <w:sz w:val="21"/>
          <w:szCs w:val="21"/>
          <w:lang w:val="en-US"/>
        </w:rPr>
        <w:t xml:space="preserve"> </w:t>
      </w:r>
    </w:p>
    <w:p w14:paraId="03FF9FC2" w14:textId="506D1559" w:rsidR="00211917" w:rsidRPr="000C08A2" w:rsidRDefault="00211917" w:rsidP="00211917">
      <w:pPr>
        <w:pStyle w:val="af0"/>
        <w:numPr>
          <w:ilvl w:val="0"/>
          <w:numId w:val="33"/>
        </w:numPr>
        <w:ind w:leftChars="0"/>
        <w:rPr>
          <w:rFonts w:ascii="游明朝" w:eastAsia="游明朝" w:hAnsi="游明朝" w:cs="ＭＳ 明朝"/>
          <w:sz w:val="21"/>
          <w:szCs w:val="21"/>
          <w:lang w:val="en-US"/>
        </w:rPr>
      </w:pPr>
      <w:r w:rsidRPr="00211917">
        <w:rPr>
          <w:rFonts w:ascii="游明朝" w:eastAsia="游明朝" w:hAnsi="游明朝" w:cs="ＭＳ 明朝" w:hint="eastAsia"/>
          <w:sz w:val="21"/>
          <w:szCs w:val="21"/>
          <w:lang w:val="en-US"/>
        </w:rPr>
        <w:t>実証事業終了後に開催予定である中小企業基盤整備機構主体の成果報告会への参加・協力</w:t>
      </w:r>
      <w:r>
        <w:rPr>
          <w:rFonts w:ascii="游明朝" w:eastAsia="游明朝" w:hAnsi="游明朝" w:cs="ＭＳ 明朝" w:hint="eastAsia"/>
          <w:sz w:val="21"/>
          <w:szCs w:val="21"/>
          <w:lang w:val="en-US"/>
        </w:rPr>
        <w:t>可能であること。</w:t>
      </w:r>
    </w:p>
    <w:p w14:paraId="0830FCED" w14:textId="725E31A1" w:rsidR="005F7897"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実証事業期間終了後も、本事業の取り組みを踏まえて、継続して事業承継支援に取り組むよう努めること。</w:t>
      </w:r>
      <w:r w:rsidRPr="0009572E">
        <w:rPr>
          <w:rFonts w:ascii="游明朝" w:eastAsia="游明朝" w:hAnsi="游明朝" w:cs="ＭＳ 明朝"/>
          <w:sz w:val="21"/>
          <w:szCs w:val="21"/>
          <w:lang w:val="en-US"/>
        </w:rPr>
        <w:t xml:space="preserve"> </w:t>
      </w:r>
    </w:p>
    <w:p w14:paraId="5A63C3A6" w14:textId="77777777" w:rsidR="005F7897" w:rsidRPr="0009572E"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その他、本公募要領に記載されている内容について承諾すること。</w:t>
      </w:r>
      <w:r w:rsidRPr="0009572E">
        <w:rPr>
          <w:rFonts w:ascii="游明朝" w:eastAsia="游明朝" w:hAnsi="游明朝" w:cs="ＭＳ 明朝"/>
          <w:sz w:val="21"/>
          <w:szCs w:val="21"/>
          <w:lang w:val="en-US"/>
        </w:rPr>
        <w:t xml:space="preserve"> </w:t>
      </w:r>
    </w:p>
    <w:p w14:paraId="40558FF2" w14:textId="77777777" w:rsidR="005F7897" w:rsidRPr="0009572E"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当事業に関わる支援関係者が次のいずれにも該当しない者であること。</w:t>
      </w:r>
      <w:r w:rsidRPr="0009572E">
        <w:rPr>
          <w:rFonts w:ascii="游明朝" w:eastAsia="游明朝" w:hAnsi="游明朝" w:cs="ＭＳ 明朝"/>
          <w:sz w:val="21"/>
          <w:szCs w:val="21"/>
          <w:lang w:val="en-US"/>
        </w:rPr>
        <w:t xml:space="preserve"> </w:t>
      </w:r>
      <w:r w:rsidRPr="0009572E">
        <w:rPr>
          <w:rFonts w:ascii="游明朝" w:eastAsia="游明朝" w:hAnsi="游明朝" w:cs="ＭＳ 明朝" w:hint="eastAsia"/>
          <w:sz w:val="21"/>
          <w:szCs w:val="21"/>
          <w:lang w:val="en-US"/>
        </w:rPr>
        <w:t>法人等</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個人、法人又は団体をいう。</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が、暴力団</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暴力団員による不当な行為の防止等に関する法律</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平成</w:t>
      </w:r>
      <w:r w:rsidRPr="0009572E">
        <w:rPr>
          <w:rFonts w:ascii="游明朝" w:eastAsia="游明朝" w:hAnsi="游明朝" w:cs="ＭＳ 明朝"/>
          <w:sz w:val="21"/>
          <w:szCs w:val="21"/>
          <w:lang w:val="en-US"/>
        </w:rPr>
        <w:t xml:space="preserve"> 3 </w:t>
      </w:r>
      <w:r w:rsidRPr="0009572E">
        <w:rPr>
          <w:rFonts w:ascii="游明朝" w:eastAsia="游明朝" w:hAnsi="游明朝" w:cs="ＭＳ 明朝" w:hint="eastAsia"/>
          <w:sz w:val="21"/>
          <w:szCs w:val="21"/>
          <w:lang w:val="en-US"/>
        </w:rPr>
        <w:t>年法律第</w:t>
      </w:r>
      <w:r w:rsidRPr="0009572E">
        <w:rPr>
          <w:rFonts w:ascii="游明朝" w:eastAsia="游明朝" w:hAnsi="游明朝" w:cs="ＭＳ 明朝"/>
          <w:sz w:val="21"/>
          <w:szCs w:val="21"/>
          <w:lang w:val="en-US"/>
        </w:rPr>
        <w:t xml:space="preserve"> 77 </w:t>
      </w:r>
      <w:r w:rsidRPr="0009572E">
        <w:rPr>
          <w:rFonts w:ascii="游明朝" w:eastAsia="游明朝" w:hAnsi="游明朝" w:cs="ＭＳ 明朝" w:hint="eastAsia"/>
          <w:sz w:val="21"/>
          <w:szCs w:val="21"/>
          <w:lang w:val="en-US"/>
        </w:rPr>
        <w:t>号</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第</w:t>
      </w:r>
      <w:r w:rsidRPr="0009572E">
        <w:rPr>
          <w:rFonts w:ascii="游明朝" w:eastAsia="游明朝" w:hAnsi="游明朝" w:cs="ＭＳ 明朝"/>
          <w:sz w:val="21"/>
          <w:szCs w:val="21"/>
          <w:lang w:val="en-US"/>
        </w:rPr>
        <w:t xml:space="preserve"> 2 </w:t>
      </w:r>
      <w:r w:rsidRPr="0009572E">
        <w:rPr>
          <w:rFonts w:ascii="游明朝" w:eastAsia="游明朝" w:hAnsi="游明朝" w:cs="ＭＳ 明朝" w:hint="eastAsia"/>
          <w:sz w:val="21"/>
          <w:szCs w:val="21"/>
          <w:lang w:val="en-US"/>
        </w:rPr>
        <w:t>条第</w:t>
      </w:r>
      <w:r w:rsidRPr="0009572E">
        <w:rPr>
          <w:rFonts w:ascii="游明朝" w:eastAsia="游明朝" w:hAnsi="游明朝" w:cs="ＭＳ 明朝"/>
          <w:sz w:val="21"/>
          <w:szCs w:val="21"/>
          <w:lang w:val="en-US"/>
        </w:rPr>
        <w:t xml:space="preserve"> 2 </w:t>
      </w:r>
      <w:r w:rsidRPr="0009572E">
        <w:rPr>
          <w:rFonts w:ascii="游明朝" w:eastAsia="游明朝" w:hAnsi="游明朝" w:cs="ＭＳ 明朝" w:hint="eastAsia"/>
          <w:sz w:val="21"/>
          <w:szCs w:val="21"/>
          <w:lang w:val="en-US"/>
        </w:rPr>
        <w:t>号に規定する暴力団をいう。以下同じ。</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であるとき又は法人等の役員等</w:t>
      </w:r>
      <w:r w:rsidRPr="0009572E">
        <w:rPr>
          <w:rFonts w:ascii="游明朝" w:eastAsia="游明朝" w:hAnsi="游明朝" w:cs="ＭＳ 明朝"/>
          <w:sz w:val="21"/>
          <w:szCs w:val="21"/>
          <w:lang w:val="en-US"/>
        </w:rPr>
        <w:t xml:space="preserve"> (</w:t>
      </w:r>
      <w:r w:rsidRPr="0009572E">
        <w:rPr>
          <w:rFonts w:ascii="游明朝" w:eastAsia="游明朝" w:hAnsi="游明朝" w:cs="ＭＳ 明朝" w:hint="eastAsia"/>
          <w:sz w:val="21"/>
          <w:szCs w:val="21"/>
          <w:lang w:val="en-US"/>
        </w:rPr>
        <w:t>個人である場合はその者、法人である場合は役員又は支店若しくは営業所</w:t>
      </w:r>
      <w:r w:rsidRPr="0009572E">
        <w:rPr>
          <w:rFonts w:ascii="游明朝" w:eastAsia="游明朝" w:hAnsi="游明朝" w:cs="ＭＳ 明朝"/>
          <w:sz w:val="21"/>
          <w:szCs w:val="21"/>
          <w:lang w:val="en-US"/>
        </w:rPr>
        <w:t xml:space="preserve"> (</w:t>
      </w:r>
      <w:r w:rsidRPr="0009572E">
        <w:rPr>
          <w:rFonts w:ascii="游明朝" w:eastAsia="游明朝" w:hAnsi="游明朝" w:cs="ＭＳ 明朝" w:hint="eastAsia"/>
          <w:sz w:val="21"/>
          <w:szCs w:val="21"/>
          <w:lang w:val="en-US"/>
        </w:rPr>
        <w:t>常時契約を締結する事務所をいう。</w:t>
      </w:r>
      <w:r w:rsidRPr="0009572E">
        <w:rPr>
          <w:rFonts w:ascii="游明朝" w:eastAsia="游明朝" w:hAnsi="游明朝" w:cs="ＭＳ 明朝"/>
          <w:sz w:val="21"/>
          <w:szCs w:val="21"/>
          <w:lang w:val="en-US"/>
        </w:rPr>
        <w:t xml:space="preserve">) </w:t>
      </w:r>
      <w:r w:rsidRPr="0009572E">
        <w:rPr>
          <w:rFonts w:ascii="游明朝" w:eastAsia="游明朝" w:hAnsi="游明朝" w:cs="ＭＳ 明朝" w:hint="eastAsia"/>
          <w:sz w:val="21"/>
          <w:szCs w:val="21"/>
          <w:lang w:val="en-US"/>
        </w:rPr>
        <w:t>の代表者、団体である場合は代表者、理事等、その他経営に実質的に関与している者をいう。以下同じ。</w:t>
      </w:r>
      <w:r w:rsidRPr="0009572E">
        <w:rPr>
          <w:rFonts w:ascii="游明朝" w:eastAsia="游明朝" w:hAnsi="游明朝" w:cs="ＭＳ 明朝"/>
          <w:sz w:val="21"/>
          <w:szCs w:val="21"/>
          <w:lang w:val="en-US"/>
        </w:rPr>
        <w:t xml:space="preserve">) </w:t>
      </w:r>
      <w:r w:rsidRPr="0009572E">
        <w:rPr>
          <w:rFonts w:ascii="游明朝" w:eastAsia="游明朝" w:hAnsi="游明朝" w:cs="ＭＳ 明朝" w:hint="eastAsia"/>
          <w:sz w:val="21"/>
          <w:szCs w:val="21"/>
          <w:lang w:val="en-US"/>
        </w:rPr>
        <w:t>が、暴力団員</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同法第</w:t>
      </w:r>
      <w:r w:rsidRPr="0009572E">
        <w:rPr>
          <w:rFonts w:ascii="游明朝" w:eastAsia="游明朝" w:hAnsi="游明朝" w:cs="ＭＳ 明朝"/>
          <w:sz w:val="21"/>
          <w:szCs w:val="21"/>
          <w:lang w:val="en-US"/>
        </w:rPr>
        <w:t xml:space="preserve"> 2 </w:t>
      </w:r>
      <w:r w:rsidRPr="0009572E">
        <w:rPr>
          <w:rFonts w:ascii="游明朝" w:eastAsia="游明朝" w:hAnsi="游明朝" w:cs="ＭＳ 明朝" w:hint="eastAsia"/>
          <w:sz w:val="21"/>
          <w:szCs w:val="21"/>
          <w:lang w:val="en-US"/>
        </w:rPr>
        <w:t>条第</w:t>
      </w:r>
      <w:r w:rsidRPr="0009572E">
        <w:rPr>
          <w:rFonts w:ascii="游明朝" w:eastAsia="游明朝" w:hAnsi="游明朝" w:cs="ＭＳ 明朝"/>
          <w:sz w:val="21"/>
          <w:szCs w:val="21"/>
          <w:lang w:val="en-US"/>
        </w:rPr>
        <w:t xml:space="preserve"> 6 </w:t>
      </w:r>
      <w:r w:rsidRPr="0009572E">
        <w:rPr>
          <w:rFonts w:ascii="游明朝" w:eastAsia="游明朝" w:hAnsi="游明朝" w:cs="ＭＳ 明朝" w:hint="eastAsia"/>
          <w:sz w:val="21"/>
          <w:szCs w:val="21"/>
          <w:lang w:val="en-US"/>
        </w:rPr>
        <w:t>号に規定する暴力団員をいう。以下同じ。</w:t>
      </w:r>
      <w:r w:rsidRPr="0009572E">
        <w:rPr>
          <w:rFonts w:ascii="游明朝" w:eastAsia="游明朝" w:hAnsi="游明朝" w:cs="ＭＳ 明朝"/>
          <w:sz w:val="21"/>
          <w:szCs w:val="21"/>
          <w:lang w:val="en-US"/>
        </w:rPr>
        <w:t>)</w:t>
      </w:r>
      <w:r w:rsidRPr="0009572E">
        <w:rPr>
          <w:rFonts w:ascii="游明朝" w:eastAsia="游明朝" w:hAnsi="游明朝" w:cs="ＭＳ 明朝" w:hint="eastAsia"/>
          <w:sz w:val="21"/>
          <w:szCs w:val="21"/>
          <w:lang w:val="en-US"/>
        </w:rPr>
        <w:t>であるとき。</w:t>
      </w:r>
      <w:r w:rsidRPr="0009572E">
        <w:rPr>
          <w:rFonts w:ascii="游明朝" w:eastAsia="游明朝" w:hAnsi="游明朝" w:cs="ＭＳ 明朝"/>
          <w:sz w:val="21"/>
          <w:szCs w:val="21"/>
          <w:lang w:val="en-US"/>
        </w:rPr>
        <w:t xml:space="preserve"> </w:t>
      </w:r>
    </w:p>
    <w:p w14:paraId="2D800C2F" w14:textId="77777777" w:rsidR="005F7897" w:rsidRPr="0009572E"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役員等が、自己、自社若しくは第三者の不正の利益を図る目的又は第三者に損害を加える目的をもって、暴力団又は暴力団員を利用するなどしているとき。</w:t>
      </w:r>
      <w:r w:rsidRPr="0009572E">
        <w:rPr>
          <w:rFonts w:ascii="游明朝" w:eastAsia="游明朝" w:hAnsi="游明朝" w:cs="ＭＳ 明朝"/>
          <w:sz w:val="21"/>
          <w:szCs w:val="21"/>
          <w:lang w:val="en-US"/>
        </w:rPr>
        <w:t xml:space="preserve"> </w:t>
      </w:r>
    </w:p>
    <w:p w14:paraId="246035AD" w14:textId="77777777" w:rsidR="005F7897" w:rsidRPr="0009572E"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役員等が、暴力団又は暴力団員に対して、資金等を供給し、又は便宜を供与するなど直接的あるいは積極的に暴力団の維持、運営に協力し、若しくは関与しているとき。</w:t>
      </w:r>
      <w:r w:rsidRPr="0009572E">
        <w:rPr>
          <w:rFonts w:ascii="游明朝" w:eastAsia="游明朝" w:hAnsi="游明朝" w:cs="ＭＳ 明朝"/>
          <w:sz w:val="21"/>
          <w:szCs w:val="21"/>
          <w:lang w:val="en-US"/>
        </w:rPr>
        <w:t xml:space="preserve"> </w:t>
      </w:r>
    </w:p>
    <w:p w14:paraId="19F7F615" w14:textId="77777777" w:rsidR="005F7897" w:rsidRPr="0009572E" w:rsidRDefault="005F7897" w:rsidP="0009572E">
      <w:pPr>
        <w:pStyle w:val="af0"/>
        <w:numPr>
          <w:ilvl w:val="0"/>
          <w:numId w:val="33"/>
        </w:numPr>
        <w:ind w:leftChars="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役員等が、暴力団又は暴力団員であることを知りながらこれと社会的に非難されるべき関係を有しているとき</w:t>
      </w:r>
      <w:r w:rsidRPr="0009572E">
        <w:rPr>
          <w:rFonts w:ascii="游明朝" w:eastAsia="游明朝" w:hAnsi="游明朝" w:cs="ＭＳ 明朝"/>
          <w:sz w:val="21"/>
          <w:szCs w:val="21"/>
          <w:lang w:val="en-US"/>
        </w:rPr>
        <w:t xml:space="preserve"> </w:t>
      </w:r>
    </w:p>
    <w:p w14:paraId="48EC51C1" w14:textId="77777777" w:rsidR="005F7897" w:rsidRPr="005F7897" w:rsidRDefault="005F7897" w:rsidP="005F7897">
      <w:pPr>
        <w:numPr>
          <w:ilvl w:val="1"/>
          <w:numId w:val="8"/>
        </w:numPr>
        <w:rPr>
          <w:rFonts w:ascii="游明朝" w:eastAsia="游明朝" w:hAnsi="游明朝" w:cs="Arial Unicode MS"/>
          <w:sz w:val="21"/>
          <w:szCs w:val="21"/>
          <w:lang w:val="en-US"/>
        </w:rPr>
      </w:pPr>
    </w:p>
    <w:p w14:paraId="27C32FDC" w14:textId="640162FE" w:rsidR="0009572E" w:rsidRPr="0009572E" w:rsidRDefault="005F7897" w:rsidP="0009572E">
      <w:pPr>
        <w:pStyle w:val="af0"/>
        <w:numPr>
          <w:ilvl w:val="0"/>
          <w:numId w:val="20"/>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応募方法</w:t>
      </w:r>
      <w:r w:rsidRPr="005F7897">
        <w:rPr>
          <w:rFonts w:ascii="游明朝" w:eastAsia="游明朝" w:hAnsi="游明朝" w:cs="ＭＳ 明朝"/>
          <w:sz w:val="21"/>
          <w:szCs w:val="21"/>
          <w:lang w:val="en-US"/>
        </w:rPr>
        <w:t xml:space="preserve"> </w:t>
      </w:r>
    </w:p>
    <w:p w14:paraId="4DB18582" w14:textId="7CB2911C" w:rsidR="0009572E" w:rsidRPr="0009572E" w:rsidRDefault="0009572E" w:rsidP="0009572E">
      <w:pPr>
        <w:ind w:leftChars="100" w:left="220" w:firstLineChars="100" w:firstLine="21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応募に</w:t>
      </w:r>
      <w:r>
        <w:rPr>
          <w:rFonts w:ascii="游明朝" w:eastAsia="游明朝" w:hAnsi="游明朝" w:cs="ＭＳ 明朝" w:hint="eastAsia"/>
          <w:sz w:val="21"/>
          <w:szCs w:val="21"/>
          <w:lang w:val="en-US"/>
        </w:rPr>
        <w:t>あたって</w:t>
      </w:r>
      <w:r w:rsidRPr="0009572E">
        <w:rPr>
          <w:rFonts w:ascii="游明朝" w:eastAsia="游明朝" w:hAnsi="游明朝" w:cs="ＭＳ 明朝" w:hint="eastAsia"/>
          <w:sz w:val="21"/>
          <w:szCs w:val="21"/>
          <w:lang w:val="en-US"/>
        </w:rPr>
        <w:t>は、「4．その他」の内容にご同意のうえ、以下の書類を「</w:t>
      </w:r>
      <w:r>
        <w:rPr>
          <w:rFonts w:ascii="游明朝" w:eastAsia="游明朝" w:hAnsi="游明朝" w:cs="ＭＳ 明朝" w:hint="eastAsia"/>
          <w:sz w:val="21"/>
          <w:szCs w:val="21"/>
          <w:lang w:val="en-US"/>
        </w:rPr>
        <w:t>エ．</w:t>
      </w:r>
      <w:r w:rsidRPr="0009572E">
        <w:rPr>
          <w:rFonts w:ascii="游明朝" w:eastAsia="游明朝" w:hAnsi="游明朝" w:cs="ＭＳ 明朝" w:hint="eastAsia"/>
          <w:sz w:val="21"/>
          <w:szCs w:val="21"/>
          <w:lang w:val="en-US"/>
        </w:rPr>
        <w:t>提出先」に記載された宛先まで電子メール</w:t>
      </w:r>
      <w:r>
        <w:rPr>
          <w:rFonts w:ascii="游明朝" w:eastAsia="游明朝" w:hAnsi="游明朝" w:cs="ＭＳ 明朝" w:hint="eastAsia"/>
          <w:sz w:val="21"/>
          <w:szCs w:val="21"/>
          <w:lang w:val="en-US"/>
        </w:rPr>
        <w:t>にてお送り</w:t>
      </w:r>
      <w:r w:rsidRPr="0009572E">
        <w:rPr>
          <w:rFonts w:ascii="游明朝" w:eastAsia="游明朝" w:hAnsi="游明朝" w:cs="ＭＳ 明朝" w:hint="eastAsia"/>
          <w:sz w:val="21"/>
          <w:szCs w:val="21"/>
          <w:lang w:val="en-US"/>
        </w:rPr>
        <w:t>ください。</w:t>
      </w:r>
    </w:p>
    <w:p w14:paraId="0160E7EF" w14:textId="243F8A69" w:rsidR="005F7897" w:rsidRPr="005F7897" w:rsidRDefault="0009572E" w:rsidP="0009572E">
      <w:pPr>
        <w:ind w:leftChars="100" w:left="220" w:firstLineChars="100" w:firstLine="210"/>
        <w:rPr>
          <w:rFonts w:ascii="游明朝" w:eastAsia="游明朝" w:hAnsi="游明朝" w:cs="ＭＳ 明朝"/>
          <w:sz w:val="21"/>
          <w:szCs w:val="21"/>
          <w:lang w:val="en-US"/>
        </w:rPr>
      </w:pPr>
      <w:r w:rsidRPr="0009572E">
        <w:rPr>
          <w:rFonts w:ascii="游明朝" w:eastAsia="游明朝" w:hAnsi="游明朝" w:cs="ＭＳ 明朝" w:hint="eastAsia"/>
          <w:sz w:val="21"/>
          <w:szCs w:val="21"/>
          <w:lang w:val="en-US"/>
        </w:rPr>
        <w:t>※ 審査の過程で、応募内容についてお問い合わせやご相談をさせていただく場合があります。</w:t>
      </w:r>
      <w:r w:rsidR="005F7897" w:rsidRPr="005F7897">
        <w:rPr>
          <w:rFonts w:ascii="游明朝" w:eastAsia="游明朝" w:hAnsi="游明朝" w:cs="ＭＳ 明朝"/>
          <w:sz w:val="21"/>
          <w:szCs w:val="21"/>
          <w:lang w:val="en-US"/>
        </w:rPr>
        <w:t xml:space="preserve"> </w:t>
      </w:r>
    </w:p>
    <w:p w14:paraId="7DAE6422" w14:textId="5D682C95" w:rsidR="005F7897" w:rsidRPr="005F7897" w:rsidRDefault="005F7897" w:rsidP="00451F55">
      <w:pPr>
        <w:ind w:leftChars="100" w:left="220" w:firstLineChars="100" w:firstLine="21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w:t>
      </w:r>
      <w:r w:rsidRPr="005F7897">
        <w:rPr>
          <w:rFonts w:ascii="游明朝" w:eastAsia="游明朝" w:hAnsi="游明朝" w:cs="ＭＳ 明朝"/>
          <w:sz w:val="21"/>
          <w:szCs w:val="21"/>
          <w:lang w:val="en-US"/>
        </w:rPr>
        <w:t xml:space="preserve"> </w:t>
      </w:r>
      <w:r w:rsidRPr="005F7897">
        <w:rPr>
          <w:rFonts w:ascii="游明朝" w:eastAsia="游明朝" w:hAnsi="游明朝" w:cs="ＭＳ 明朝" w:hint="eastAsia"/>
          <w:sz w:val="21"/>
          <w:szCs w:val="21"/>
          <w:lang w:val="en-US"/>
        </w:rPr>
        <w:t>申請書に記載のある情報は中部経済産業局及び</w:t>
      </w:r>
      <w:r w:rsidR="0009572E">
        <w:rPr>
          <w:rFonts w:ascii="游明朝" w:eastAsia="游明朝" w:hAnsi="游明朝" w:cs="ＭＳ 明朝" w:hint="eastAsia"/>
          <w:sz w:val="21"/>
          <w:szCs w:val="21"/>
          <w:lang w:val="en-US"/>
        </w:rPr>
        <w:t>デロイトトーマツファイナンシャルアドバイザリー合同</w:t>
      </w:r>
      <w:r w:rsidRPr="005F7897">
        <w:rPr>
          <w:rFonts w:ascii="游明朝" w:eastAsia="游明朝" w:hAnsi="游明朝" w:cs="ＭＳ 明朝" w:hint="eastAsia"/>
          <w:sz w:val="21"/>
          <w:szCs w:val="21"/>
          <w:lang w:val="en-US"/>
        </w:rPr>
        <w:t>会社（</w:t>
      </w:r>
      <w:r w:rsidR="0009572E">
        <w:rPr>
          <w:rFonts w:ascii="游明朝" w:eastAsia="游明朝" w:hAnsi="游明朝" w:cs="ＭＳ 明朝" w:hint="eastAsia"/>
          <w:sz w:val="21"/>
          <w:szCs w:val="21"/>
          <w:lang w:val="en-US"/>
        </w:rPr>
        <w:t>本</w:t>
      </w:r>
      <w:r w:rsidRPr="005F7897">
        <w:rPr>
          <w:rFonts w:ascii="游明朝" w:eastAsia="游明朝" w:hAnsi="游明朝" w:cs="ＭＳ 明朝" w:hint="eastAsia"/>
          <w:sz w:val="21"/>
          <w:szCs w:val="21"/>
          <w:lang w:val="en-US"/>
        </w:rPr>
        <w:t>事業委託先</w:t>
      </w:r>
      <w:r w:rsidR="0009572E">
        <w:rPr>
          <w:rFonts w:ascii="游明朝" w:eastAsia="游明朝" w:hAnsi="游明朝" w:cs="ＭＳ 明朝" w:hint="eastAsia"/>
          <w:sz w:val="21"/>
          <w:szCs w:val="21"/>
          <w:lang w:val="en-US"/>
        </w:rPr>
        <w:t>事業者</w:t>
      </w:r>
      <w:r w:rsidRPr="005F7897">
        <w:rPr>
          <w:rFonts w:ascii="游明朝" w:eastAsia="游明朝" w:hAnsi="游明朝" w:cs="ＭＳ 明朝" w:hint="eastAsia"/>
          <w:sz w:val="21"/>
          <w:szCs w:val="21"/>
          <w:lang w:val="en-US"/>
        </w:rPr>
        <w:t>）で共有します。</w:t>
      </w:r>
      <w:r w:rsidRPr="005F7897">
        <w:rPr>
          <w:rFonts w:ascii="游明朝" w:eastAsia="游明朝" w:hAnsi="游明朝" w:cs="ＭＳ 明朝"/>
          <w:sz w:val="21"/>
          <w:szCs w:val="21"/>
          <w:lang w:val="en-US"/>
        </w:rPr>
        <w:t xml:space="preserve"> </w:t>
      </w:r>
    </w:p>
    <w:p w14:paraId="1BA9EAA3" w14:textId="77777777" w:rsidR="005F7897" w:rsidRPr="005F7897" w:rsidRDefault="005F7897" w:rsidP="00451F55">
      <w:pPr>
        <w:rPr>
          <w:rFonts w:ascii="游明朝" w:eastAsia="游明朝" w:hAnsi="游明朝" w:cs="Arial Unicode MS"/>
          <w:sz w:val="21"/>
          <w:szCs w:val="21"/>
          <w:lang w:val="en-US"/>
        </w:rPr>
      </w:pPr>
    </w:p>
    <w:p w14:paraId="68C63C43" w14:textId="2EBB7529" w:rsidR="003302DA" w:rsidRDefault="003302DA" w:rsidP="003302DA">
      <w:pPr>
        <w:pStyle w:val="af0"/>
        <w:numPr>
          <w:ilvl w:val="0"/>
          <w:numId w:val="23"/>
        </w:numPr>
        <w:ind w:leftChars="0"/>
        <w:rPr>
          <w:rFonts w:ascii="游明朝" w:eastAsia="游明朝" w:hAnsi="游明朝" w:cs="ＭＳ 明朝"/>
          <w:sz w:val="21"/>
          <w:szCs w:val="21"/>
          <w:lang w:val="en-US"/>
        </w:rPr>
      </w:pPr>
      <w:r w:rsidRPr="003302DA">
        <w:rPr>
          <w:rFonts w:ascii="游明朝" w:eastAsia="游明朝" w:hAnsi="游明朝" w:cs="ＭＳ 明朝" w:hint="eastAsia"/>
          <w:sz w:val="21"/>
          <w:szCs w:val="21"/>
          <w:lang w:val="en-US"/>
        </w:rPr>
        <w:lastRenderedPageBreak/>
        <w:t xml:space="preserve">提出書類 </w:t>
      </w:r>
    </w:p>
    <w:p w14:paraId="0CC40969" w14:textId="4F36D4F0" w:rsidR="0009572E" w:rsidRPr="000C08A2" w:rsidRDefault="0009572E" w:rsidP="0009572E">
      <w:pPr>
        <w:pStyle w:val="af0"/>
        <w:numPr>
          <w:ilvl w:val="0"/>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応募申請書（様式）</w:t>
      </w:r>
    </w:p>
    <w:p w14:paraId="3D3EAF74" w14:textId="4B9200D1" w:rsidR="00211917" w:rsidRPr="000C08A2" w:rsidRDefault="00344C4A" w:rsidP="000C08A2">
      <w:pPr>
        <w:pStyle w:val="af0"/>
        <w:numPr>
          <w:ilvl w:val="0"/>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添付資料</w:t>
      </w:r>
    </w:p>
    <w:p w14:paraId="5B538DE0" w14:textId="3F4E6327" w:rsidR="002145C2" w:rsidRPr="000C08A2" w:rsidRDefault="002145C2" w:rsidP="00344C4A">
      <w:pPr>
        <w:pStyle w:val="af0"/>
        <w:numPr>
          <w:ilvl w:val="1"/>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事業期間内の取組に関する資料（事業期間内の目標、実施計画及び体制、本事業内の目標）</w:t>
      </w:r>
    </w:p>
    <w:p w14:paraId="71C19A0B" w14:textId="3C67206B" w:rsidR="00344C4A" w:rsidRPr="000C08A2" w:rsidRDefault="002145C2" w:rsidP="00344C4A">
      <w:pPr>
        <w:pStyle w:val="af0"/>
        <w:numPr>
          <w:ilvl w:val="1"/>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将来見通しに関する資料（</w:t>
      </w:r>
      <w:r w:rsidR="00344C4A" w:rsidRPr="000C08A2">
        <w:rPr>
          <w:rFonts w:ascii="游明朝" w:eastAsia="游明朝" w:hAnsi="游明朝" w:cs="ＭＳ 明朝" w:hint="eastAsia"/>
          <w:sz w:val="21"/>
          <w:szCs w:val="21"/>
          <w:lang w:val="en-US"/>
        </w:rPr>
        <w:t>経営計画、ロードマップ</w:t>
      </w:r>
      <w:r w:rsidRPr="000C08A2">
        <w:rPr>
          <w:rFonts w:ascii="游明朝" w:eastAsia="游明朝" w:hAnsi="游明朝" w:cs="ＭＳ 明朝" w:hint="eastAsia"/>
          <w:sz w:val="21"/>
          <w:szCs w:val="21"/>
          <w:lang w:val="en-US"/>
        </w:rPr>
        <w:t>、地域課題解決の展望など）</w:t>
      </w:r>
    </w:p>
    <w:p w14:paraId="58F2D521" w14:textId="357D0360" w:rsidR="00211917" w:rsidRPr="000C08A2" w:rsidRDefault="00211917" w:rsidP="00344C4A">
      <w:pPr>
        <w:pStyle w:val="af0"/>
        <w:numPr>
          <w:ilvl w:val="1"/>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継続選定自治体の場合、実施を希望する事業内容（アンケート、イベント開催、広報活動の別）及びその概算費用</w:t>
      </w:r>
    </w:p>
    <w:p w14:paraId="2B818DDC" w14:textId="25912D6A" w:rsidR="00451F55" w:rsidRDefault="005F7897" w:rsidP="005F7897">
      <w:pPr>
        <w:pStyle w:val="af0"/>
        <w:numPr>
          <w:ilvl w:val="0"/>
          <w:numId w:val="23"/>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提出期限</w:t>
      </w:r>
      <w:r w:rsidRPr="005F7897">
        <w:rPr>
          <w:rFonts w:ascii="游明朝" w:eastAsia="游明朝" w:hAnsi="游明朝" w:cs="ＭＳ 明朝"/>
          <w:sz w:val="21"/>
          <w:szCs w:val="21"/>
          <w:lang w:val="en-US"/>
        </w:rPr>
        <w:t xml:space="preserve"> </w:t>
      </w:r>
    </w:p>
    <w:p w14:paraId="5C38F0DE" w14:textId="750633AF" w:rsidR="003302DA" w:rsidRPr="0009572E" w:rsidRDefault="003302DA" w:rsidP="0009572E">
      <w:pPr>
        <w:pStyle w:val="af0"/>
        <w:numPr>
          <w:ilvl w:val="0"/>
          <w:numId w:val="28"/>
        </w:numPr>
        <w:ind w:leftChars="0"/>
        <w:rPr>
          <w:rFonts w:ascii="游明朝" w:eastAsia="游明朝" w:hAnsi="游明朝" w:cs="ＭＳ 明朝"/>
          <w:sz w:val="21"/>
          <w:szCs w:val="21"/>
          <w:lang w:val="en-US"/>
        </w:rPr>
      </w:pPr>
      <w:r w:rsidRPr="003302DA">
        <w:rPr>
          <w:rFonts w:ascii="游明朝" w:eastAsia="游明朝" w:hAnsi="游明朝" w:cs="ＭＳ 明朝" w:hint="eastAsia"/>
          <w:sz w:val="21"/>
          <w:szCs w:val="21"/>
          <w:lang w:val="en-US"/>
        </w:rPr>
        <w:t>上記公募期間において随時提出可</w:t>
      </w:r>
    </w:p>
    <w:p w14:paraId="37BABEEC" w14:textId="1E152037" w:rsidR="005F7897" w:rsidRPr="00451F55" w:rsidRDefault="005F7897" w:rsidP="005F7897">
      <w:pPr>
        <w:pStyle w:val="af0"/>
        <w:numPr>
          <w:ilvl w:val="0"/>
          <w:numId w:val="23"/>
        </w:numPr>
        <w:ind w:leftChars="0"/>
        <w:rPr>
          <w:rFonts w:ascii="游明朝" w:eastAsia="游明朝" w:hAnsi="游明朝" w:cs="ＭＳ 明朝"/>
          <w:sz w:val="21"/>
          <w:szCs w:val="21"/>
          <w:lang w:val="en-US"/>
        </w:rPr>
      </w:pPr>
      <w:r w:rsidRPr="00451F55">
        <w:rPr>
          <w:rFonts w:ascii="游明朝" w:eastAsia="游明朝" w:hAnsi="游明朝" w:cs="ＭＳ 明朝" w:hint="eastAsia"/>
          <w:sz w:val="21"/>
          <w:szCs w:val="21"/>
          <w:lang w:val="en-US"/>
        </w:rPr>
        <w:t>提出方法</w:t>
      </w:r>
      <w:r w:rsidRPr="00451F55">
        <w:rPr>
          <w:rFonts w:ascii="游明朝" w:eastAsia="游明朝" w:hAnsi="游明朝" w:cs="Arial Unicode MS"/>
          <w:sz w:val="21"/>
          <w:szCs w:val="21"/>
          <w:lang w:val="en-US"/>
        </w:rPr>
        <w:t xml:space="preserve"> </w:t>
      </w:r>
    </w:p>
    <w:p w14:paraId="297AE8E2" w14:textId="067AC12F" w:rsidR="003302DA" w:rsidRPr="0009572E" w:rsidRDefault="003302DA" w:rsidP="0009572E">
      <w:pPr>
        <w:pStyle w:val="af0"/>
        <w:numPr>
          <w:ilvl w:val="0"/>
          <w:numId w:val="28"/>
        </w:numPr>
        <w:ind w:leftChars="0"/>
        <w:rPr>
          <w:rFonts w:ascii="游明朝" w:eastAsia="游明朝" w:hAnsi="游明朝" w:cs="ＭＳ 明朝"/>
          <w:sz w:val="21"/>
          <w:szCs w:val="21"/>
          <w:lang w:val="en-US"/>
        </w:rPr>
      </w:pPr>
      <w:r w:rsidRPr="003302DA">
        <w:rPr>
          <w:rFonts w:ascii="游明朝" w:eastAsia="游明朝" w:hAnsi="游明朝" w:cs="ＭＳ 明朝" w:hint="eastAsia"/>
          <w:sz w:val="21"/>
          <w:szCs w:val="21"/>
          <w:lang w:val="en-US"/>
        </w:rPr>
        <w:t>件名に「令和７年度中部地域における自治体を中心とした自走可能な事業承継支援体制構築事業」と記載し、以下</w:t>
      </w:r>
      <w:r w:rsidR="0009572E">
        <w:rPr>
          <w:rFonts w:ascii="游明朝" w:eastAsia="游明朝" w:hAnsi="游明朝" w:cs="ＭＳ 明朝" w:hint="eastAsia"/>
          <w:sz w:val="21"/>
          <w:szCs w:val="21"/>
          <w:lang w:val="en-US"/>
        </w:rPr>
        <w:t>の</w:t>
      </w:r>
      <w:r w:rsidRPr="003302DA">
        <w:rPr>
          <w:rFonts w:ascii="游明朝" w:eastAsia="游明朝" w:hAnsi="游明朝" w:cs="ＭＳ 明朝" w:hint="eastAsia"/>
          <w:sz w:val="21"/>
          <w:szCs w:val="21"/>
          <w:lang w:val="en-US"/>
        </w:rPr>
        <w:t>提出先</w:t>
      </w:r>
      <w:r w:rsidR="0009572E">
        <w:rPr>
          <w:rFonts w:ascii="游明朝" w:eastAsia="游明朝" w:hAnsi="游明朝" w:cs="ＭＳ 明朝" w:hint="eastAsia"/>
          <w:sz w:val="21"/>
          <w:szCs w:val="21"/>
          <w:lang w:val="en-US"/>
        </w:rPr>
        <w:t>へ</w:t>
      </w:r>
      <w:r w:rsidRPr="003302DA">
        <w:rPr>
          <w:rFonts w:ascii="游明朝" w:eastAsia="游明朝" w:hAnsi="游明朝" w:cs="ＭＳ 明朝" w:hint="eastAsia"/>
          <w:sz w:val="21"/>
          <w:szCs w:val="21"/>
          <w:lang w:val="en-US"/>
        </w:rPr>
        <w:t>メール</w:t>
      </w:r>
      <w:r w:rsidR="0009572E">
        <w:rPr>
          <w:rFonts w:ascii="游明朝" w:eastAsia="游明朝" w:hAnsi="游明朝" w:cs="ＭＳ 明朝" w:hint="eastAsia"/>
          <w:sz w:val="21"/>
          <w:szCs w:val="21"/>
          <w:lang w:val="en-US"/>
        </w:rPr>
        <w:t>にて</w:t>
      </w:r>
      <w:r w:rsidRPr="003302DA">
        <w:rPr>
          <w:rFonts w:ascii="游明朝" w:eastAsia="游明朝" w:hAnsi="游明朝" w:cs="ＭＳ 明朝" w:hint="eastAsia"/>
          <w:sz w:val="21"/>
          <w:szCs w:val="21"/>
          <w:lang w:val="en-US"/>
        </w:rPr>
        <w:t>提出をお願いします。</w:t>
      </w:r>
    </w:p>
    <w:p w14:paraId="34E6CEAE" w14:textId="2373A24C" w:rsidR="003302DA" w:rsidRPr="003302DA" w:rsidRDefault="005F7897" w:rsidP="003302DA">
      <w:pPr>
        <w:pStyle w:val="af0"/>
        <w:numPr>
          <w:ilvl w:val="0"/>
          <w:numId w:val="23"/>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提出先</w:t>
      </w:r>
      <w:r w:rsidRPr="005F7897">
        <w:rPr>
          <w:rFonts w:ascii="游明朝" w:eastAsia="游明朝" w:hAnsi="游明朝" w:cs="ＭＳ 明朝"/>
          <w:color w:val="FF0000"/>
          <w:sz w:val="21"/>
          <w:szCs w:val="21"/>
          <w:lang w:val="en-US"/>
        </w:rPr>
        <w:t xml:space="preserve"> </w:t>
      </w:r>
    </w:p>
    <w:p w14:paraId="38EC153B" w14:textId="77777777" w:rsidR="003302DA" w:rsidRPr="000C08A2" w:rsidRDefault="003302DA" w:rsidP="003302DA">
      <w:pPr>
        <w:pStyle w:val="af0"/>
        <w:numPr>
          <w:ilvl w:val="0"/>
          <w:numId w:val="28"/>
        </w:numPr>
        <w:ind w:leftChars="0"/>
        <w:rPr>
          <w:rFonts w:ascii="游明朝" w:eastAsia="游明朝" w:hAnsi="游明朝" w:cs="ＭＳ 明朝"/>
          <w:sz w:val="21"/>
          <w:szCs w:val="21"/>
          <w:lang w:val="en-US" w:eastAsia="zh-TW"/>
        </w:rPr>
      </w:pPr>
      <w:r w:rsidRPr="000C08A2">
        <w:rPr>
          <w:rFonts w:ascii="游明朝" w:eastAsia="游明朝" w:hAnsi="游明朝" w:cs="ＭＳ 明朝" w:hint="eastAsia"/>
          <w:sz w:val="21"/>
          <w:szCs w:val="21"/>
          <w:lang w:val="en-US" w:eastAsia="zh-TW"/>
        </w:rPr>
        <w:t>中部経済産業局</w:t>
      </w:r>
      <w:r w:rsidRPr="000C08A2">
        <w:rPr>
          <w:rFonts w:ascii="游明朝" w:eastAsia="游明朝" w:hAnsi="游明朝" w:cs="ＭＳ 明朝"/>
          <w:sz w:val="21"/>
          <w:szCs w:val="21"/>
          <w:lang w:val="en-US" w:eastAsia="zh-TW"/>
        </w:rPr>
        <w:t xml:space="preserve"> </w:t>
      </w:r>
      <w:r w:rsidRPr="000C08A2">
        <w:rPr>
          <w:rFonts w:ascii="游明朝" w:eastAsia="游明朝" w:hAnsi="游明朝" w:cs="ＭＳ 明朝" w:hint="eastAsia"/>
          <w:sz w:val="21"/>
          <w:szCs w:val="21"/>
          <w:lang w:val="en-US" w:eastAsia="zh-TW"/>
        </w:rPr>
        <w:t>中小企業課</w:t>
      </w:r>
      <w:r w:rsidRPr="000C08A2">
        <w:rPr>
          <w:rFonts w:ascii="游明朝" w:eastAsia="游明朝" w:hAnsi="游明朝" w:cs="ＭＳ 明朝"/>
          <w:sz w:val="21"/>
          <w:szCs w:val="21"/>
          <w:lang w:val="en-US" w:eastAsia="zh-TW"/>
        </w:rPr>
        <w:t xml:space="preserve"> </w:t>
      </w:r>
    </w:p>
    <w:p w14:paraId="53F73BA5" w14:textId="3D080685" w:rsidR="003302DA" w:rsidRPr="000C08A2" w:rsidRDefault="003302DA" w:rsidP="003302DA">
      <w:pPr>
        <w:pStyle w:val="af0"/>
        <w:numPr>
          <w:ilvl w:val="0"/>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担当：</w:t>
      </w:r>
      <w:r w:rsidR="00D66975" w:rsidRPr="00D66975">
        <w:rPr>
          <w:rFonts w:ascii="游明朝" w:eastAsia="游明朝" w:hAnsi="游明朝" w:cs="ＭＳ 明朝" w:hint="eastAsia"/>
          <w:sz w:val="21"/>
          <w:szCs w:val="21"/>
          <w:lang w:val="en-US"/>
        </w:rPr>
        <w:t>事業承継実証チーム（杉浦、和田、井上、中林）</w:t>
      </w:r>
    </w:p>
    <w:p w14:paraId="7EC106E3" w14:textId="4EB80028" w:rsidR="003302DA" w:rsidRPr="000C08A2" w:rsidRDefault="003302DA" w:rsidP="003302DA">
      <w:pPr>
        <w:pStyle w:val="af0"/>
        <w:numPr>
          <w:ilvl w:val="0"/>
          <w:numId w:val="28"/>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メールアドレス：</w:t>
      </w:r>
      <w:r w:rsidRPr="000C08A2">
        <w:rPr>
          <w:rFonts w:ascii="游明朝" w:eastAsia="游明朝" w:hAnsi="游明朝" w:cs="ＭＳ 明朝"/>
          <w:sz w:val="21"/>
          <w:szCs w:val="21"/>
          <w:lang w:val="en-US"/>
        </w:rPr>
        <w:t xml:space="preserve"> </w:t>
      </w:r>
      <w:hyperlink r:id="rId10" w:history="1">
        <w:r w:rsidRPr="000C08A2">
          <w:rPr>
            <w:rStyle w:val="af1"/>
            <w:rFonts w:ascii="游明朝" w:eastAsia="游明朝" w:hAnsi="游明朝" w:cs="ＭＳ 明朝"/>
            <w:sz w:val="21"/>
            <w:szCs w:val="21"/>
            <w:lang w:val="en-US"/>
          </w:rPr>
          <w:t>bzl-c-syoukei@meti.go.jp</w:t>
        </w:r>
      </w:hyperlink>
    </w:p>
    <w:p w14:paraId="262438C6" w14:textId="77777777" w:rsidR="00451F55" w:rsidRPr="005F7897" w:rsidRDefault="00451F55" w:rsidP="005F7897">
      <w:pPr>
        <w:rPr>
          <w:rFonts w:ascii="游明朝" w:eastAsia="游明朝" w:hAnsi="游明朝" w:cs="Arial Unicode MS"/>
          <w:sz w:val="21"/>
          <w:szCs w:val="21"/>
          <w:lang w:val="en-US"/>
        </w:rPr>
      </w:pPr>
    </w:p>
    <w:p w14:paraId="0F61759F" w14:textId="28267A23" w:rsidR="005F7897" w:rsidRPr="005F7897" w:rsidRDefault="00417158" w:rsidP="00451F55">
      <w:pPr>
        <w:pStyle w:val="af0"/>
        <w:numPr>
          <w:ilvl w:val="0"/>
          <w:numId w:val="20"/>
        </w:numPr>
        <w:ind w:leftChars="0"/>
        <w:rPr>
          <w:rFonts w:ascii="游明朝" w:eastAsia="游明朝" w:hAnsi="游明朝" w:cs="ＭＳ 明朝"/>
          <w:sz w:val="21"/>
          <w:szCs w:val="21"/>
          <w:lang w:val="en-US"/>
        </w:rPr>
      </w:pPr>
      <w:r>
        <w:rPr>
          <w:rFonts w:ascii="游明朝" w:eastAsia="游明朝" w:hAnsi="游明朝" w:cs="ＭＳ 明朝" w:hint="eastAsia"/>
          <w:sz w:val="21"/>
          <w:szCs w:val="21"/>
          <w:lang w:val="en-US"/>
        </w:rPr>
        <w:t>事業</w:t>
      </w:r>
      <w:r w:rsidR="005F7897" w:rsidRPr="005F7897">
        <w:rPr>
          <w:rFonts w:ascii="游明朝" w:eastAsia="游明朝" w:hAnsi="游明朝" w:cs="ＭＳ 明朝" w:hint="eastAsia"/>
          <w:sz w:val="21"/>
          <w:szCs w:val="21"/>
          <w:lang w:val="en-US"/>
        </w:rPr>
        <w:t>説明会の実施</w:t>
      </w:r>
      <w:r w:rsidR="005F7897" w:rsidRPr="005F7897">
        <w:rPr>
          <w:rFonts w:ascii="游明朝" w:eastAsia="游明朝" w:hAnsi="游明朝" w:cs="ＭＳ 明朝"/>
          <w:sz w:val="21"/>
          <w:szCs w:val="21"/>
          <w:lang w:val="en-US"/>
        </w:rPr>
        <w:t xml:space="preserve"> </w:t>
      </w:r>
    </w:p>
    <w:p w14:paraId="28EA0EE9" w14:textId="24E408D5" w:rsidR="005F7897" w:rsidRDefault="003D1B87" w:rsidP="00451F55">
      <w:pPr>
        <w:ind w:leftChars="100" w:left="220" w:firstLineChars="100" w:firstLine="210"/>
        <w:rPr>
          <w:rFonts w:ascii="游明朝" w:eastAsia="游明朝" w:hAnsi="游明朝" w:cs="ＭＳ 明朝"/>
          <w:sz w:val="21"/>
          <w:szCs w:val="21"/>
          <w:lang w:val="en-US"/>
        </w:rPr>
      </w:pPr>
      <w:r w:rsidRPr="003D1B87">
        <w:rPr>
          <w:rFonts w:ascii="游明朝" w:eastAsia="游明朝" w:hAnsi="游明朝" w:cs="ＭＳ 明朝" w:hint="eastAsia"/>
          <w:sz w:val="21"/>
          <w:szCs w:val="21"/>
          <w:lang w:val="en-US"/>
        </w:rPr>
        <w:t>本事業に関する</w:t>
      </w:r>
      <w:r w:rsidR="00417158">
        <w:rPr>
          <w:rFonts w:ascii="游明朝" w:eastAsia="游明朝" w:hAnsi="游明朝" w:cs="ＭＳ 明朝" w:hint="eastAsia"/>
          <w:sz w:val="21"/>
          <w:szCs w:val="21"/>
          <w:lang w:val="en-US"/>
        </w:rPr>
        <w:t>事業</w:t>
      </w:r>
      <w:r w:rsidRPr="003D1B87">
        <w:rPr>
          <w:rFonts w:ascii="游明朝" w:eastAsia="游明朝" w:hAnsi="游明朝" w:cs="ＭＳ 明朝" w:hint="eastAsia"/>
          <w:sz w:val="21"/>
          <w:szCs w:val="21"/>
          <w:lang w:val="en-US"/>
        </w:rPr>
        <w:t>説明会を開催します。応募に際して参加は必須ではありませんが、事業の詳細をご説明いたしますので、ぜひご参加ください。</w:t>
      </w:r>
      <w:r w:rsidR="005F7897" w:rsidRPr="005F7897">
        <w:rPr>
          <w:rFonts w:ascii="游明朝" w:eastAsia="游明朝" w:hAnsi="游明朝" w:cs="ＭＳ 明朝"/>
          <w:sz w:val="21"/>
          <w:szCs w:val="21"/>
          <w:lang w:val="en-US"/>
        </w:rPr>
        <w:t xml:space="preserve"> </w:t>
      </w:r>
    </w:p>
    <w:p w14:paraId="6035426A" w14:textId="77777777" w:rsidR="003D1B87" w:rsidRPr="005F7897" w:rsidRDefault="003D1B87" w:rsidP="00451F55">
      <w:pPr>
        <w:ind w:leftChars="100" w:left="220" w:firstLineChars="100" w:firstLine="210"/>
        <w:rPr>
          <w:rFonts w:ascii="游明朝" w:eastAsia="游明朝" w:hAnsi="游明朝" w:cs="ＭＳ 明朝"/>
          <w:sz w:val="21"/>
          <w:szCs w:val="21"/>
          <w:lang w:val="en-US"/>
        </w:rPr>
      </w:pPr>
    </w:p>
    <w:p w14:paraId="364ABDD3" w14:textId="1E59EA59" w:rsidR="005F7897" w:rsidRPr="005F7897" w:rsidRDefault="005F7897" w:rsidP="00451F55">
      <w:pPr>
        <w:pStyle w:val="af0"/>
        <w:numPr>
          <w:ilvl w:val="0"/>
          <w:numId w:val="24"/>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開催日時</w:t>
      </w:r>
      <w:r w:rsidRPr="005F7897">
        <w:rPr>
          <w:rFonts w:ascii="游明朝" w:eastAsia="游明朝" w:hAnsi="游明朝" w:cs="ＭＳ 明朝"/>
          <w:sz w:val="21"/>
          <w:szCs w:val="21"/>
          <w:lang w:val="en-US"/>
        </w:rPr>
        <w:t xml:space="preserve"> </w:t>
      </w:r>
    </w:p>
    <w:p w14:paraId="7DE4DFD8" w14:textId="05D44138" w:rsidR="003D1B87" w:rsidRPr="007133E5" w:rsidRDefault="005F7897" w:rsidP="0009572E">
      <w:pPr>
        <w:pStyle w:val="af0"/>
        <w:numPr>
          <w:ilvl w:val="0"/>
          <w:numId w:val="28"/>
        </w:numPr>
        <w:ind w:leftChars="0"/>
        <w:rPr>
          <w:rFonts w:ascii="游明朝" w:eastAsia="游明朝" w:hAnsi="游明朝" w:cs="ＭＳ 明朝"/>
          <w:sz w:val="21"/>
          <w:szCs w:val="21"/>
          <w:lang w:val="en-US" w:eastAsia="zh-TW"/>
        </w:rPr>
      </w:pPr>
      <w:r w:rsidRPr="007133E5">
        <w:rPr>
          <w:rFonts w:ascii="游明朝" w:eastAsia="游明朝" w:hAnsi="游明朝" w:cs="ＭＳ 明朝"/>
          <w:sz w:val="21"/>
          <w:szCs w:val="21"/>
          <w:lang w:val="en-US" w:eastAsia="zh-TW"/>
        </w:rPr>
        <w:t>202</w:t>
      </w:r>
      <w:r w:rsidR="003D1B87" w:rsidRPr="007133E5">
        <w:rPr>
          <w:rFonts w:ascii="游明朝" w:eastAsia="游明朝" w:hAnsi="游明朝" w:cs="ＭＳ 明朝" w:hint="eastAsia"/>
          <w:sz w:val="21"/>
          <w:szCs w:val="21"/>
          <w:lang w:val="en-US" w:eastAsia="zh-TW"/>
        </w:rPr>
        <w:t>5</w:t>
      </w:r>
      <w:r w:rsidRPr="007133E5">
        <w:rPr>
          <w:rFonts w:ascii="游明朝" w:eastAsia="游明朝" w:hAnsi="游明朝" w:cs="ＭＳ 明朝" w:hint="eastAsia"/>
          <w:sz w:val="21"/>
          <w:szCs w:val="21"/>
          <w:lang w:val="en-US" w:eastAsia="zh-TW"/>
        </w:rPr>
        <w:t>年</w:t>
      </w:r>
      <w:r w:rsidR="003D1B87" w:rsidRPr="007133E5">
        <w:rPr>
          <w:rFonts w:ascii="游明朝" w:eastAsia="游明朝" w:hAnsi="游明朝" w:cs="ＭＳ 明朝" w:hint="eastAsia"/>
          <w:sz w:val="21"/>
          <w:szCs w:val="21"/>
          <w:lang w:val="en-US" w:eastAsia="zh-TW"/>
        </w:rPr>
        <w:t>8</w:t>
      </w:r>
      <w:r w:rsidRPr="007133E5">
        <w:rPr>
          <w:rFonts w:ascii="游明朝" w:eastAsia="游明朝" w:hAnsi="游明朝" w:cs="ＭＳ 明朝" w:hint="eastAsia"/>
          <w:sz w:val="21"/>
          <w:szCs w:val="21"/>
          <w:lang w:val="en-US" w:eastAsia="zh-TW"/>
        </w:rPr>
        <w:t>月</w:t>
      </w:r>
      <w:r w:rsidR="00AE7143" w:rsidRPr="007133E5">
        <w:rPr>
          <w:rFonts w:ascii="游明朝" w:eastAsia="游明朝" w:hAnsi="游明朝" w:cs="ＭＳ 明朝" w:hint="eastAsia"/>
          <w:sz w:val="21"/>
          <w:szCs w:val="21"/>
          <w:lang w:val="en-US"/>
        </w:rPr>
        <w:t>２０</w:t>
      </w:r>
      <w:r w:rsidRPr="007133E5">
        <w:rPr>
          <w:rFonts w:ascii="游明朝" w:eastAsia="游明朝" w:hAnsi="游明朝" w:cs="ＭＳ 明朝" w:hint="eastAsia"/>
          <w:sz w:val="21"/>
          <w:szCs w:val="21"/>
          <w:lang w:val="en-US" w:eastAsia="zh-TW"/>
        </w:rPr>
        <w:t>日（</w:t>
      </w:r>
      <w:r w:rsidR="00AE7143" w:rsidRPr="007133E5">
        <w:rPr>
          <w:rFonts w:ascii="游明朝" w:eastAsia="游明朝" w:hAnsi="游明朝" w:cs="ＭＳ 明朝" w:hint="eastAsia"/>
          <w:sz w:val="21"/>
          <w:szCs w:val="21"/>
          <w:lang w:val="en-US"/>
        </w:rPr>
        <w:t>水</w:t>
      </w:r>
      <w:r w:rsidRPr="007133E5">
        <w:rPr>
          <w:rFonts w:ascii="游明朝" w:eastAsia="游明朝" w:hAnsi="游明朝" w:cs="ＭＳ 明朝" w:hint="eastAsia"/>
          <w:sz w:val="21"/>
          <w:szCs w:val="21"/>
          <w:lang w:val="en-US" w:eastAsia="zh-TW"/>
        </w:rPr>
        <w:t>）</w:t>
      </w:r>
      <w:r w:rsidR="00B125B8" w:rsidRPr="007133E5">
        <w:rPr>
          <w:rFonts w:ascii="游明朝" w:eastAsia="游明朝" w:hAnsi="游明朝" w:cs="ＭＳ 明朝" w:hint="eastAsia"/>
          <w:sz w:val="21"/>
          <w:szCs w:val="21"/>
          <w:lang w:val="en-US"/>
        </w:rPr>
        <w:t>１４</w:t>
      </w:r>
      <w:r w:rsidRPr="007133E5">
        <w:rPr>
          <w:rFonts w:ascii="游明朝" w:eastAsia="游明朝" w:hAnsi="游明朝" w:cs="ＭＳ 明朝" w:hint="eastAsia"/>
          <w:sz w:val="21"/>
          <w:szCs w:val="21"/>
          <w:lang w:val="en-US" w:eastAsia="zh-TW"/>
        </w:rPr>
        <w:t>時</w:t>
      </w:r>
      <w:r w:rsidR="00B125B8" w:rsidRPr="007133E5">
        <w:rPr>
          <w:rFonts w:ascii="游明朝" w:eastAsia="游明朝" w:hAnsi="游明朝" w:cs="ＭＳ 明朝" w:hint="eastAsia"/>
          <w:sz w:val="21"/>
          <w:szCs w:val="21"/>
          <w:lang w:val="en-US"/>
        </w:rPr>
        <w:t>００</w:t>
      </w:r>
      <w:r w:rsidRPr="007133E5">
        <w:rPr>
          <w:rFonts w:ascii="游明朝" w:eastAsia="游明朝" w:hAnsi="游明朝" w:cs="ＭＳ 明朝" w:hint="eastAsia"/>
          <w:sz w:val="21"/>
          <w:szCs w:val="21"/>
          <w:lang w:val="en-US" w:eastAsia="zh-TW"/>
        </w:rPr>
        <w:t>分〜</w:t>
      </w:r>
      <w:r w:rsidR="00B125B8" w:rsidRPr="007133E5">
        <w:rPr>
          <w:rFonts w:ascii="游明朝" w:eastAsia="游明朝" w:hAnsi="游明朝" w:cs="ＭＳ 明朝" w:hint="eastAsia"/>
          <w:sz w:val="21"/>
          <w:szCs w:val="21"/>
          <w:lang w:val="en-US"/>
        </w:rPr>
        <w:t>１４</w:t>
      </w:r>
      <w:r w:rsidR="003D1B87" w:rsidRPr="007133E5">
        <w:rPr>
          <w:rFonts w:ascii="游明朝" w:eastAsia="游明朝" w:hAnsi="游明朝" w:cs="ＭＳ 明朝" w:hint="eastAsia"/>
          <w:sz w:val="21"/>
          <w:szCs w:val="21"/>
          <w:lang w:val="en-US" w:eastAsia="zh-TW"/>
        </w:rPr>
        <w:t>時</w:t>
      </w:r>
      <w:r w:rsidR="00B125B8" w:rsidRPr="007133E5">
        <w:rPr>
          <w:rFonts w:ascii="游明朝" w:eastAsia="游明朝" w:hAnsi="游明朝" w:cs="ＭＳ 明朝" w:hint="eastAsia"/>
          <w:sz w:val="21"/>
          <w:szCs w:val="21"/>
          <w:lang w:val="en-US"/>
        </w:rPr>
        <w:t>３０</w:t>
      </w:r>
      <w:r w:rsidR="003D1B87" w:rsidRPr="007133E5">
        <w:rPr>
          <w:rFonts w:ascii="游明朝" w:eastAsia="游明朝" w:hAnsi="游明朝" w:cs="ＭＳ 明朝" w:hint="eastAsia"/>
          <w:sz w:val="21"/>
          <w:szCs w:val="21"/>
          <w:lang w:val="en-US" w:eastAsia="zh-TW"/>
        </w:rPr>
        <w:t>分</w:t>
      </w:r>
      <w:r w:rsidRPr="007133E5">
        <w:rPr>
          <w:rFonts w:ascii="游明朝" w:eastAsia="游明朝" w:hAnsi="游明朝" w:cs="ＭＳ 明朝"/>
          <w:sz w:val="21"/>
          <w:szCs w:val="21"/>
          <w:lang w:val="en-US" w:eastAsia="zh-TW"/>
        </w:rPr>
        <w:t xml:space="preserve"> </w:t>
      </w:r>
    </w:p>
    <w:p w14:paraId="68D220C6" w14:textId="4733DFAB" w:rsidR="005F7897" w:rsidRDefault="005F7897" w:rsidP="00451F55">
      <w:pPr>
        <w:pStyle w:val="af0"/>
        <w:numPr>
          <w:ilvl w:val="0"/>
          <w:numId w:val="24"/>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内容</w:t>
      </w:r>
      <w:r w:rsidRPr="005F7897">
        <w:rPr>
          <w:rFonts w:ascii="游明朝" w:eastAsia="游明朝" w:hAnsi="游明朝" w:cs="ＭＳ 明朝"/>
          <w:sz w:val="21"/>
          <w:szCs w:val="21"/>
          <w:lang w:val="en-US"/>
        </w:rPr>
        <w:t xml:space="preserve"> </w:t>
      </w:r>
    </w:p>
    <w:p w14:paraId="0E293F1B" w14:textId="77777777" w:rsidR="003D1B87" w:rsidRPr="003D1B87" w:rsidRDefault="003D1B87" w:rsidP="003D1B87">
      <w:pPr>
        <w:pStyle w:val="af0"/>
        <w:numPr>
          <w:ilvl w:val="0"/>
          <w:numId w:val="28"/>
        </w:numPr>
        <w:ind w:leftChars="0"/>
        <w:rPr>
          <w:rFonts w:ascii="游明朝" w:eastAsia="游明朝" w:hAnsi="游明朝" w:cs="ＭＳ 明朝"/>
          <w:sz w:val="21"/>
          <w:szCs w:val="21"/>
          <w:lang w:val="en-US"/>
        </w:rPr>
      </w:pPr>
      <w:r w:rsidRPr="003D1B87">
        <w:rPr>
          <w:rFonts w:ascii="游明朝" w:eastAsia="游明朝" w:hAnsi="游明朝" w:cs="ＭＳ 明朝" w:hint="eastAsia"/>
          <w:sz w:val="21"/>
          <w:szCs w:val="21"/>
          <w:lang w:val="en-US"/>
        </w:rPr>
        <w:t>事業概要説明</w:t>
      </w:r>
      <w:r w:rsidRPr="003D1B87">
        <w:rPr>
          <w:rFonts w:ascii="游明朝" w:eastAsia="游明朝" w:hAnsi="游明朝" w:cs="ＭＳ 明朝"/>
          <w:sz w:val="21"/>
          <w:szCs w:val="21"/>
          <w:lang w:val="en-US"/>
        </w:rPr>
        <w:t xml:space="preserve"> </w:t>
      </w:r>
    </w:p>
    <w:p w14:paraId="5F6696E5" w14:textId="77777777" w:rsidR="003D1B87" w:rsidRPr="003D1B87" w:rsidRDefault="003D1B87" w:rsidP="003D1B87">
      <w:pPr>
        <w:pStyle w:val="af0"/>
        <w:numPr>
          <w:ilvl w:val="0"/>
          <w:numId w:val="28"/>
        </w:numPr>
        <w:ind w:leftChars="0"/>
        <w:rPr>
          <w:rFonts w:ascii="游明朝" w:eastAsia="游明朝" w:hAnsi="游明朝" w:cs="ＭＳ 明朝"/>
          <w:sz w:val="21"/>
          <w:szCs w:val="21"/>
          <w:lang w:val="en-US"/>
        </w:rPr>
      </w:pPr>
      <w:r w:rsidRPr="003D1B87">
        <w:rPr>
          <w:rFonts w:ascii="游明朝" w:eastAsia="游明朝" w:hAnsi="游明朝" w:cs="ＭＳ 明朝" w:hint="eastAsia"/>
          <w:sz w:val="21"/>
          <w:szCs w:val="21"/>
          <w:lang w:val="en-US"/>
        </w:rPr>
        <w:t>本事業における支援の全体像のご説明</w:t>
      </w:r>
      <w:r w:rsidRPr="003D1B87">
        <w:rPr>
          <w:rFonts w:ascii="游明朝" w:eastAsia="游明朝" w:hAnsi="游明朝" w:cs="ＭＳ 明朝"/>
          <w:sz w:val="21"/>
          <w:szCs w:val="21"/>
          <w:lang w:val="en-US"/>
        </w:rPr>
        <w:t xml:space="preserve"> </w:t>
      </w:r>
    </w:p>
    <w:p w14:paraId="3FC9FA31" w14:textId="3B1B9D65" w:rsidR="003D1B87" w:rsidRPr="0009572E" w:rsidRDefault="003D1B87" w:rsidP="0009572E">
      <w:pPr>
        <w:pStyle w:val="af0"/>
        <w:numPr>
          <w:ilvl w:val="0"/>
          <w:numId w:val="28"/>
        </w:numPr>
        <w:ind w:leftChars="0"/>
        <w:rPr>
          <w:rFonts w:ascii="游明朝" w:eastAsia="游明朝" w:hAnsi="游明朝" w:cs="ＭＳ 明朝"/>
          <w:sz w:val="21"/>
          <w:szCs w:val="21"/>
          <w:lang w:val="en-US"/>
        </w:rPr>
      </w:pPr>
      <w:r w:rsidRPr="003D1B87">
        <w:rPr>
          <w:rFonts w:ascii="游明朝" w:eastAsia="游明朝" w:hAnsi="游明朝" w:cs="ＭＳ 明朝" w:hint="eastAsia"/>
          <w:sz w:val="21"/>
          <w:szCs w:val="21"/>
          <w:lang w:val="en-US"/>
        </w:rPr>
        <w:t>質疑応答</w:t>
      </w:r>
      <w:r w:rsidRPr="003D1B87">
        <w:rPr>
          <w:rFonts w:ascii="游明朝" w:eastAsia="游明朝" w:hAnsi="游明朝" w:cs="ＭＳ 明朝"/>
          <w:sz w:val="21"/>
          <w:szCs w:val="21"/>
          <w:lang w:val="en-US"/>
        </w:rPr>
        <w:t xml:space="preserve"> </w:t>
      </w:r>
    </w:p>
    <w:p w14:paraId="60403893" w14:textId="2C188C8C" w:rsidR="005F7897" w:rsidRDefault="005F7897" w:rsidP="00451F55">
      <w:pPr>
        <w:pStyle w:val="af0"/>
        <w:numPr>
          <w:ilvl w:val="0"/>
          <w:numId w:val="24"/>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参加方法</w:t>
      </w:r>
      <w:r w:rsidRPr="005F7897">
        <w:rPr>
          <w:rFonts w:ascii="游明朝" w:eastAsia="游明朝" w:hAnsi="游明朝" w:cs="ＭＳ 明朝"/>
          <w:sz w:val="21"/>
          <w:szCs w:val="21"/>
          <w:lang w:val="en-US"/>
        </w:rPr>
        <w:t xml:space="preserve"> </w:t>
      </w:r>
    </w:p>
    <w:p w14:paraId="6E79DFF6" w14:textId="2EEE0663" w:rsidR="007133E5" w:rsidRPr="007133E5" w:rsidRDefault="003D1B87" w:rsidP="007133E5">
      <w:pPr>
        <w:pStyle w:val="af0"/>
        <w:ind w:leftChars="0" w:left="880"/>
        <w:rPr>
          <w:rFonts w:ascii="游明朝" w:eastAsia="游明朝" w:hAnsi="游明朝" w:cs="ＭＳ 明朝"/>
          <w:sz w:val="21"/>
          <w:szCs w:val="21"/>
          <w:lang w:val="en-US"/>
        </w:rPr>
      </w:pPr>
      <w:r>
        <w:rPr>
          <w:rFonts w:ascii="游明朝" w:eastAsia="游明朝" w:hAnsi="游明朝" w:cs="ＭＳ 明朝" w:hint="eastAsia"/>
          <w:sz w:val="21"/>
          <w:szCs w:val="21"/>
          <w:lang w:val="en-US"/>
        </w:rPr>
        <w:t>事前説</w:t>
      </w:r>
      <w:r w:rsidRPr="005F7897">
        <w:rPr>
          <w:rFonts w:ascii="游明朝" w:eastAsia="游明朝" w:hAnsi="游明朝" w:cs="ＭＳ 明朝" w:hint="eastAsia"/>
          <w:sz w:val="21"/>
          <w:szCs w:val="21"/>
          <w:lang w:val="en-US"/>
        </w:rPr>
        <w:t>明会のご参加には事前の登録</w:t>
      </w:r>
      <w:r w:rsidR="003302DA">
        <w:rPr>
          <w:rFonts w:ascii="游明朝" w:eastAsia="游明朝" w:hAnsi="游明朝" w:cs="ＭＳ 明朝" w:hint="eastAsia"/>
          <w:sz w:val="21"/>
          <w:szCs w:val="21"/>
          <w:lang w:val="en-US"/>
        </w:rPr>
        <w:t>をお願いします。</w:t>
      </w:r>
    </w:p>
    <w:tbl>
      <w:tblPr>
        <w:tblStyle w:val="af3"/>
        <w:tblW w:w="0" w:type="auto"/>
        <w:tblInd w:w="880" w:type="dxa"/>
        <w:tblLook w:val="04A0" w:firstRow="1" w:lastRow="0" w:firstColumn="1" w:lastColumn="0" w:noHBand="0" w:noVBand="1"/>
      </w:tblPr>
      <w:tblGrid>
        <w:gridCol w:w="8139"/>
      </w:tblGrid>
      <w:tr w:rsidR="003D1B87" w:rsidRPr="007133E5" w14:paraId="7426644C" w14:textId="77777777" w:rsidTr="003302DA">
        <w:tc>
          <w:tcPr>
            <w:tcW w:w="8139" w:type="dxa"/>
          </w:tcPr>
          <w:p w14:paraId="30B6E971" w14:textId="24F4D8D2" w:rsidR="003302DA" w:rsidRPr="007133E5" w:rsidRDefault="003302DA" w:rsidP="003D1B87">
            <w:pPr>
              <w:pStyle w:val="af0"/>
              <w:ind w:leftChars="0" w:left="0"/>
              <w:rPr>
                <w:rFonts w:ascii="游明朝" w:eastAsia="游明朝" w:hAnsi="游明朝" w:cs="ＭＳ 明朝"/>
                <w:sz w:val="21"/>
                <w:szCs w:val="21"/>
                <w:lang w:val="en-US"/>
              </w:rPr>
            </w:pPr>
            <w:r w:rsidRPr="007133E5">
              <w:rPr>
                <w:rFonts w:ascii="游明朝" w:eastAsia="游明朝" w:hAnsi="游明朝" w:cs="ＭＳ 明朝" w:hint="eastAsia"/>
                <w:sz w:val="21"/>
                <w:szCs w:val="21"/>
                <w:lang w:val="en-US"/>
              </w:rPr>
              <w:t>参加希望者は、「５．問い合わせ先（事務局）」まで、連絡先（自治体名、担当部署、担当者指名、電話番号、メールアドレス）を令和７年</w:t>
            </w:r>
            <w:r w:rsidR="00667F93" w:rsidRPr="007133E5">
              <w:rPr>
                <w:rFonts w:ascii="游明朝" w:eastAsia="游明朝" w:hAnsi="游明朝" w:cs="ＭＳ 明朝" w:hint="eastAsia"/>
                <w:sz w:val="21"/>
                <w:szCs w:val="21"/>
                <w:lang w:val="en-US"/>
              </w:rPr>
              <w:t>８</w:t>
            </w:r>
            <w:r w:rsidRPr="007133E5">
              <w:rPr>
                <w:rFonts w:ascii="游明朝" w:eastAsia="游明朝" w:hAnsi="游明朝" w:cs="ＭＳ 明朝" w:hint="eastAsia"/>
                <w:sz w:val="21"/>
                <w:szCs w:val="21"/>
                <w:lang w:val="en-US"/>
              </w:rPr>
              <w:t>月</w:t>
            </w:r>
            <w:r w:rsidR="00461F40">
              <w:rPr>
                <w:rFonts w:ascii="游明朝" w:eastAsia="游明朝" w:hAnsi="游明朝" w:cs="ＭＳ 明朝" w:hint="eastAsia"/>
                <w:sz w:val="21"/>
                <w:szCs w:val="21"/>
                <w:lang w:val="en-US"/>
              </w:rPr>
              <w:t>２０</w:t>
            </w:r>
            <w:r w:rsidRPr="007133E5">
              <w:rPr>
                <w:rFonts w:ascii="游明朝" w:eastAsia="游明朝" w:hAnsi="游明朝" w:cs="ＭＳ 明朝" w:hint="eastAsia"/>
                <w:sz w:val="21"/>
                <w:szCs w:val="21"/>
                <w:lang w:val="en-US"/>
              </w:rPr>
              <w:t>日（</w:t>
            </w:r>
            <w:r w:rsidR="00461F40">
              <w:rPr>
                <w:rFonts w:ascii="游明朝" w:eastAsia="游明朝" w:hAnsi="游明朝" w:cs="ＭＳ 明朝" w:hint="eastAsia"/>
                <w:sz w:val="21"/>
                <w:szCs w:val="21"/>
                <w:lang w:val="en-US"/>
              </w:rPr>
              <w:t>水</w:t>
            </w:r>
            <w:r w:rsidRPr="007133E5">
              <w:rPr>
                <w:rFonts w:ascii="游明朝" w:eastAsia="游明朝" w:hAnsi="游明朝" w:cs="ＭＳ 明朝" w:hint="eastAsia"/>
                <w:sz w:val="21"/>
                <w:szCs w:val="21"/>
                <w:lang w:val="en-US"/>
              </w:rPr>
              <w:t>）</w:t>
            </w:r>
            <w:r w:rsidR="00667F93" w:rsidRPr="007133E5">
              <w:rPr>
                <w:rFonts w:ascii="游明朝" w:eastAsia="游明朝" w:hAnsi="游明朝" w:cs="ＭＳ 明朝" w:hint="eastAsia"/>
                <w:sz w:val="21"/>
                <w:szCs w:val="21"/>
                <w:lang w:val="en-US"/>
              </w:rPr>
              <w:t>１</w:t>
            </w:r>
            <w:r w:rsidR="00461F40">
              <w:rPr>
                <w:rFonts w:ascii="游明朝" w:eastAsia="游明朝" w:hAnsi="游明朝" w:cs="ＭＳ 明朝" w:hint="eastAsia"/>
                <w:sz w:val="21"/>
                <w:szCs w:val="21"/>
                <w:lang w:val="en-US"/>
              </w:rPr>
              <w:t>３</w:t>
            </w:r>
            <w:r w:rsidRPr="007133E5">
              <w:rPr>
                <w:rFonts w:ascii="游明朝" w:eastAsia="游明朝" w:hAnsi="游明朝" w:cs="ＭＳ 明朝" w:hint="eastAsia"/>
                <w:sz w:val="21"/>
                <w:szCs w:val="21"/>
                <w:lang w:val="en-US"/>
              </w:rPr>
              <w:t>時</w:t>
            </w:r>
            <w:r w:rsidR="00667F93" w:rsidRPr="007133E5">
              <w:rPr>
                <w:rFonts w:ascii="游明朝" w:eastAsia="游明朝" w:hAnsi="游明朝" w:cs="ＭＳ 明朝" w:hint="eastAsia"/>
                <w:sz w:val="21"/>
                <w:szCs w:val="21"/>
                <w:lang w:val="en-US"/>
              </w:rPr>
              <w:t>００</w:t>
            </w:r>
            <w:r w:rsidRPr="007133E5">
              <w:rPr>
                <w:rFonts w:ascii="游明朝" w:eastAsia="游明朝" w:hAnsi="游明朝" w:cs="ＭＳ 明朝" w:hint="eastAsia"/>
                <w:sz w:val="21"/>
                <w:szCs w:val="21"/>
                <w:lang w:val="en-US"/>
              </w:rPr>
              <w:t>分までにメールにてお申込みください。</w:t>
            </w:r>
          </w:p>
        </w:tc>
      </w:tr>
    </w:tbl>
    <w:p w14:paraId="1D8AB940" w14:textId="77777777" w:rsidR="007133E5" w:rsidRDefault="007133E5" w:rsidP="007133E5">
      <w:pPr>
        <w:pStyle w:val="af0"/>
        <w:ind w:leftChars="0" w:left="880"/>
        <w:rPr>
          <w:rFonts w:ascii="游明朝" w:eastAsia="游明朝" w:hAnsi="游明朝" w:cs="ＭＳ 明朝"/>
          <w:sz w:val="21"/>
          <w:szCs w:val="21"/>
          <w:lang w:val="en-US"/>
        </w:rPr>
      </w:pPr>
    </w:p>
    <w:p w14:paraId="0E4C3F22" w14:textId="7C77DDF3" w:rsidR="003D1B87" w:rsidRDefault="005F7897" w:rsidP="003D1B87">
      <w:pPr>
        <w:pStyle w:val="af0"/>
        <w:numPr>
          <w:ilvl w:val="0"/>
          <w:numId w:val="24"/>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lastRenderedPageBreak/>
        <w:t>問い合わせ先</w:t>
      </w:r>
      <w:r w:rsidRPr="005F7897">
        <w:rPr>
          <w:rFonts w:ascii="游明朝" w:eastAsia="游明朝" w:hAnsi="游明朝" w:cs="ＭＳ 明朝"/>
          <w:sz w:val="21"/>
          <w:szCs w:val="21"/>
          <w:lang w:val="en-US"/>
        </w:rPr>
        <w:t xml:space="preserve"> </w:t>
      </w:r>
    </w:p>
    <w:p w14:paraId="361F618F" w14:textId="5B8166A9" w:rsidR="003D1B87" w:rsidRPr="003D1B87" w:rsidRDefault="003D1B87" w:rsidP="003D1B87">
      <w:pPr>
        <w:ind w:leftChars="200" w:left="440" w:firstLineChars="100" w:firstLine="210"/>
        <w:rPr>
          <w:rFonts w:ascii="游明朝" w:eastAsia="游明朝" w:hAnsi="游明朝" w:cs="ＭＳ 明朝"/>
          <w:sz w:val="21"/>
          <w:szCs w:val="21"/>
          <w:lang w:val="en-US"/>
        </w:rPr>
      </w:pPr>
      <w:r w:rsidRPr="003D1B87">
        <w:rPr>
          <w:rFonts w:ascii="游明朝" w:eastAsia="游明朝" w:hAnsi="游明朝" w:cs="ＭＳ 明朝" w:hint="eastAsia"/>
          <w:sz w:val="21"/>
          <w:szCs w:val="21"/>
          <w:lang w:val="en-US"/>
        </w:rPr>
        <w:t>「５．問い合わせ先（事務局）」までご連絡ください。</w:t>
      </w:r>
      <w:r w:rsidRPr="003D1B87">
        <w:rPr>
          <w:rFonts w:ascii="游明朝" w:eastAsia="游明朝" w:hAnsi="游明朝" w:cs="ＭＳ 明朝"/>
          <w:sz w:val="21"/>
          <w:szCs w:val="21"/>
          <w:lang w:val="en-US"/>
        </w:rPr>
        <w:t xml:space="preserve"> </w:t>
      </w:r>
    </w:p>
    <w:p w14:paraId="4FD9A5B2" w14:textId="77777777" w:rsidR="00451F55" w:rsidRDefault="00451F55" w:rsidP="005F7897">
      <w:pPr>
        <w:rPr>
          <w:rFonts w:ascii="游明朝" w:eastAsia="游明朝" w:hAnsi="游明朝" w:cs="Arial Unicode MS"/>
          <w:sz w:val="21"/>
          <w:szCs w:val="21"/>
          <w:lang w:val="en-US"/>
        </w:rPr>
      </w:pPr>
    </w:p>
    <w:p w14:paraId="110FF0CA" w14:textId="77777777" w:rsidR="003D1B87" w:rsidRPr="005F7897" w:rsidRDefault="003D1B87" w:rsidP="005F7897">
      <w:pPr>
        <w:rPr>
          <w:rFonts w:ascii="游明朝" w:eastAsia="游明朝" w:hAnsi="游明朝" w:cs="Arial Unicode MS"/>
          <w:sz w:val="21"/>
          <w:szCs w:val="21"/>
          <w:lang w:val="en-US"/>
        </w:rPr>
      </w:pPr>
    </w:p>
    <w:p w14:paraId="16B89127" w14:textId="539008E1" w:rsidR="005F7897" w:rsidRPr="005F7897" w:rsidRDefault="005F7897" w:rsidP="00451F55">
      <w:pPr>
        <w:pStyle w:val="af0"/>
        <w:numPr>
          <w:ilvl w:val="0"/>
          <w:numId w:val="18"/>
        </w:numPr>
        <w:ind w:leftChars="0"/>
        <w:rPr>
          <w:rFonts w:ascii="游明朝" w:eastAsia="游明朝" w:hAnsi="游明朝" w:cs="ＭＳ 明朝"/>
          <w:sz w:val="24"/>
          <w:szCs w:val="24"/>
          <w:lang w:val="en-US"/>
        </w:rPr>
      </w:pPr>
      <w:r w:rsidRPr="005F7897">
        <w:rPr>
          <w:rFonts w:ascii="游明朝" w:eastAsia="游明朝" w:hAnsi="游明朝" w:cs="ＭＳ 明朝" w:hint="eastAsia"/>
          <w:sz w:val="24"/>
          <w:szCs w:val="24"/>
          <w:lang w:val="en-US"/>
        </w:rPr>
        <w:t>選考審査及び結果の通知について</w:t>
      </w:r>
      <w:r w:rsidRPr="005F7897">
        <w:rPr>
          <w:rFonts w:ascii="游明朝" w:eastAsia="游明朝" w:hAnsi="游明朝" w:cs="ＭＳ 明朝"/>
          <w:sz w:val="24"/>
          <w:szCs w:val="24"/>
          <w:lang w:val="en-US"/>
        </w:rPr>
        <w:t xml:space="preserve"> </w:t>
      </w:r>
    </w:p>
    <w:p w14:paraId="78B0DAE4" w14:textId="0E9DA839" w:rsidR="00BD38E2" w:rsidRDefault="00BD38E2" w:rsidP="00451F55">
      <w:pPr>
        <w:pStyle w:val="af0"/>
        <w:numPr>
          <w:ilvl w:val="0"/>
          <w:numId w:val="21"/>
        </w:numPr>
        <w:ind w:leftChars="0"/>
        <w:rPr>
          <w:rFonts w:ascii="游明朝" w:eastAsia="游明朝" w:hAnsi="游明朝" w:cs="ＭＳ 明朝"/>
          <w:sz w:val="21"/>
          <w:szCs w:val="21"/>
          <w:lang w:val="en-US"/>
        </w:rPr>
      </w:pPr>
      <w:r>
        <w:rPr>
          <w:rFonts w:ascii="游明朝" w:eastAsia="游明朝" w:hAnsi="游明朝" w:cs="ＭＳ 明朝" w:hint="eastAsia"/>
          <w:sz w:val="21"/>
          <w:szCs w:val="21"/>
          <w:lang w:val="en-US"/>
        </w:rPr>
        <w:t>審査について</w:t>
      </w:r>
    </w:p>
    <w:p w14:paraId="743FD6B8" w14:textId="14057FE1" w:rsidR="00BD38E2" w:rsidRDefault="00BD38E2" w:rsidP="00BD38E2">
      <w:pPr>
        <w:ind w:leftChars="100" w:left="220" w:firstLineChars="100" w:firstLine="210"/>
        <w:rPr>
          <w:rFonts w:ascii="游明朝" w:eastAsia="游明朝" w:hAnsi="游明朝" w:cs="ＭＳ 明朝"/>
          <w:sz w:val="21"/>
          <w:szCs w:val="21"/>
          <w:lang w:val="en-US"/>
        </w:rPr>
      </w:pPr>
      <w:r w:rsidRPr="00BD38E2">
        <w:rPr>
          <w:rFonts w:ascii="游明朝" w:eastAsia="游明朝" w:hAnsi="游明朝" w:cs="ＭＳ 明朝" w:hint="eastAsia"/>
          <w:sz w:val="21"/>
          <w:szCs w:val="21"/>
          <w:lang w:val="en-US"/>
        </w:rPr>
        <w:t>審査・選考については、</w:t>
      </w:r>
      <w:r>
        <w:rPr>
          <w:rFonts w:ascii="游明朝" w:eastAsia="游明朝" w:hAnsi="游明朝" w:cs="ＭＳ 明朝" w:hint="eastAsia"/>
          <w:sz w:val="21"/>
          <w:szCs w:val="21"/>
          <w:lang w:val="en-US"/>
        </w:rPr>
        <w:t>「３．（２）審査項目」に基づき、</w:t>
      </w:r>
      <w:r w:rsidR="00417158" w:rsidRPr="000C08A2">
        <w:rPr>
          <w:rFonts w:ascii="游明朝" w:eastAsia="游明朝" w:hAnsi="游明朝" w:cs="ＭＳ 明朝" w:hint="eastAsia"/>
          <w:sz w:val="21"/>
          <w:szCs w:val="21"/>
          <w:lang w:val="en-US"/>
        </w:rPr>
        <w:t>検討</w:t>
      </w:r>
      <w:r w:rsidRPr="000C08A2">
        <w:rPr>
          <w:rFonts w:ascii="游明朝" w:eastAsia="游明朝" w:hAnsi="游明朝" w:cs="ＭＳ 明朝" w:hint="eastAsia"/>
          <w:sz w:val="21"/>
          <w:szCs w:val="21"/>
          <w:lang w:val="en-US"/>
        </w:rPr>
        <w:t>委員会及び</w:t>
      </w:r>
      <w:r>
        <w:rPr>
          <w:rFonts w:ascii="游明朝" w:eastAsia="游明朝" w:hAnsi="游明朝" w:cs="ＭＳ 明朝" w:hint="eastAsia"/>
          <w:sz w:val="21"/>
          <w:szCs w:val="21"/>
          <w:lang w:val="en-US"/>
        </w:rPr>
        <w:t>事務局</w:t>
      </w:r>
      <w:r w:rsidRPr="00BD38E2">
        <w:rPr>
          <w:rFonts w:ascii="游明朝" w:eastAsia="游明朝" w:hAnsi="游明朝" w:cs="ＭＳ 明朝" w:hint="eastAsia"/>
          <w:sz w:val="21"/>
          <w:szCs w:val="21"/>
          <w:lang w:val="en-US"/>
        </w:rPr>
        <w:t>により総合的に行</w:t>
      </w:r>
      <w:r>
        <w:rPr>
          <w:rFonts w:ascii="游明朝" w:eastAsia="游明朝" w:hAnsi="游明朝" w:cs="ＭＳ 明朝" w:hint="eastAsia"/>
          <w:sz w:val="21"/>
          <w:szCs w:val="21"/>
          <w:lang w:val="en-US"/>
        </w:rPr>
        <w:t>います。</w:t>
      </w:r>
    </w:p>
    <w:p w14:paraId="5BF7D54A" w14:textId="77777777" w:rsidR="00BD38E2" w:rsidRPr="00BD38E2" w:rsidRDefault="00BD38E2" w:rsidP="00BD38E2">
      <w:pPr>
        <w:ind w:leftChars="100" w:left="220" w:firstLineChars="100" w:firstLine="210"/>
        <w:rPr>
          <w:rFonts w:ascii="游明朝" w:eastAsia="游明朝" w:hAnsi="游明朝" w:cs="ＭＳ 明朝"/>
          <w:sz w:val="21"/>
          <w:szCs w:val="21"/>
          <w:lang w:val="en-US"/>
        </w:rPr>
      </w:pPr>
    </w:p>
    <w:p w14:paraId="409E1F42" w14:textId="7F0EF1FB" w:rsidR="003D1B87" w:rsidRPr="000C08A2" w:rsidRDefault="008E5DE6" w:rsidP="00451F55">
      <w:pPr>
        <w:pStyle w:val="af0"/>
        <w:numPr>
          <w:ilvl w:val="0"/>
          <w:numId w:val="21"/>
        </w:numPr>
        <w:ind w:leftChars="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検討</w:t>
      </w:r>
      <w:r w:rsidR="003D1B87" w:rsidRPr="000C08A2">
        <w:rPr>
          <w:rFonts w:ascii="游明朝" w:eastAsia="游明朝" w:hAnsi="游明朝" w:cs="ＭＳ 明朝" w:hint="eastAsia"/>
          <w:sz w:val="21"/>
          <w:szCs w:val="21"/>
          <w:lang w:val="en-US"/>
        </w:rPr>
        <w:t>委員会</w:t>
      </w:r>
    </w:p>
    <w:p w14:paraId="5B073143" w14:textId="2D67CEFD" w:rsidR="003D1B87" w:rsidRDefault="00417158" w:rsidP="003D1B87">
      <w:pPr>
        <w:ind w:leftChars="100" w:left="220" w:firstLineChars="100" w:firstLine="21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地域事情や事業承継支援政策に知見のある外部</w:t>
      </w:r>
      <w:r w:rsidR="00B81F70">
        <w:rPr>
          <w:rFonts w:ascii="游明朝" w:eastAsia="游明朝" w:hAnsi="游明朝" w:cs="ＭＳ 明朝" w:hint="eastAsia"/>
          <w:sz w:val="21"/>
          <w:szCs w:val="21"/>
          <w:lang w:val="en-US"/>
        </w:rPr>
        <w:t>アドバイザーが参画する</w:t>
      </w:r>
      <w:r w:rsidR="008E5DE6" w:rsidRPr="00676C95">
        <w:rPr>
          <w:rFonts w:ascii="游明朝" w:eastAsia="游明朝" w:hAnsi="游明朝" w:cs="ＭＳ 明朝" w:hint="eastAsia"/>
          <w:sz w:val="21"/>
          <w:szCs w:val="21"/>
          <w:lang w:val="en-US"/>
        </w:rPr>
        <w:t>検討</w:t>
      </w:r>
      <w:r w:rsidRPr="00676C95">
        <w:rPr>
          <w:rFonts w:ascii="游明朝" w:eastAsia="游明朝" w:hAnsi="游明朝" w:cs="ＭＳ 明朝" w:hint="eastAsia"/>
          <w:sz w:val="21"/>
          <w:szCs w:val="21"/>
          <w:lang w:val="en-US"/>
        </w:rPr>
        <w:t>委員会を組成し</w:t>
      </w:r>
      <w:r w:rsidR="000F5F78" w:rsidRPr="00676C95">
        <w:rPr>
          <w:rFonts w:ascii="游明朝" w:eastAsia="游明朝" w:hAnsi="游明朝" w:cs="ＭＳ 明朝" w:hint="eastAsia"/>
          <w:sz w:val="21"/>
          <w:szCs w:val="21"/>
          <w:lang w:val="en-US"/>
        </w:rPr>
        <w:t>、審査いたします</w:t>
      </w:r>
      <w:r w:rsidRPr="00676C95">
        <w:rPr>
          <w:rFonts w:ascii="游明朝" w:eastAsia="游明朝" w:hAnsi="游明朝" w:cs="ＭＳ 明朝" w:hint="eastAsia"/>
          <w:sz w:val="21"/>
          <w:szCs w:val="21"/>
          <w:lang w:val="en-US"/>
        </w:rPr>
        <w:t>。</w:t>
      </w:r>
    </w:p>
    <w:p w14:paraId="5E4C4697" w14:textId="77777777" w:rsidR="003D1B87" w:rsidRPr="000F5F78" w:rsidRDefault="003D1B87" w:rsidP="003D1B87">
      <w:pPr>
        <w:ind w:leftChars="100" w:left="220" w:firstLineChars="100" w:firstLine="210"/>
        <w:rPr>
          <w:rFonts w:ascii="游明朝" w:eastAsia="游明朝" w:hAnsi="游明朝" w:cs="ＭＳ 明朝"/>
          <w:sz w:val="21"/>
          <w:szCs w:val="21"/>
          <w:lang w:val="en-US"/>
        </w:rPr>
      </w:pPr>
    </w:p>
    <w:p w14:paraId="41A5320D" w14:textId="52CDEA30" w:rsidR="005F7897" w:rsidRDefault="005F7897" w:rsidP="00451F55">
      <w:pPr>
        <w:pStyle w:val="af0"/>
        <w:numPr>
          <w:ilvl w:val="0"/>
          <w:numId w:val="21"/>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審査項目</w:t>
      </w:r>
      <w:r w:rsidRPr="005F7897">
        <w:rPr>
          <w:rFonts w:ascii="游明朝" w:eastAsia="游明朝" w:hAnsi="游明朝" w:cs="ＭＳ 明朝"/>
          <w:sz w:val="21"/>
          <w:szCs w:val="21"/>
          <w:lang w:val="en-US"/>
        </w:rPr>
        <w:t xml:space="preserve"> </w:t>
      </w:r>
    </w:p>
    <w:p w14:paraId="0CE0466C" w14:textId="6E6F10EC" w:rsidR="00417158" w:rsidRPr="000C08A2" w:rsidRDefault="00917BD0" w:rsidP="00417158">
      <w:pPr>
        <w:ind w:leftChars="100" w:left="220" w:firstLineChars="100" w:firstLine="210"/>
        <w:rPr>
          <w:rFonts w:ascii="游明朝" w:eastAsia="游明朝" w:hAnsi="游明朝" w:cs="ＭＳ 明朝"/>
          <w:sz w:val="21"/>
          <w:szCs w:val="21"/>
          <w:lang w:val="en-US"/>
        </w:rPr>
      </w:pPr>
      <w:r w:rsidRPr="000C08A2">
        <w:rPr>
          <w:rFonts w:ascii="游明朝" w:eastAsia="游明朝" w:hAnsi="游明朝" w:cs="ＭＳ 明朝" w:hint="eastAsia"/>
          <w:sz w:val="21"/>
          <w:szCs w:val="21"/>
          <w:lang w:val="en-US"/>
        </w:rPr>
        <w:t>以下の審査項目を踏まえ、応募内容を総合的に判断いたします。</w:t>
      </w:r>
    </w:p>
    <w:tbl>
      <w:tblPr>
        <w:tblStyle w:val="af3"/>
        <w:tblW w:w="8957" w:type="dxa"/>
        <w:tblInd w:w="421" w:type="dxa"/>
        <w:tblLook w:val="04A0" w:firstRow="1" w:lastRow="0" w:firstColumn="1" w:lastColumn="0" w:noHBand="0" w:noVBand="1"/>
      </w:tblPr>
      <w:tblGrid>
        <w:gridCol w:w="1984"/>
        <w:gridCol w:w="6973"/>
      </w:tblGrid>
      <w:tr w:rsidR="008123CB" w:rsidRPr="008E5DE6" w14:paraId="6A1C1545" w14:textId="77777777" w:rsidTr="00672143">
        <w:tc>
          <w:tcPr>
            <w:tcW w:w="1984" w:type="dxa"/>
            <w:vAlign w:val="center"/>
          </w:tcPr>
          <w:p w14:paraId="3F70D5FB" w14:textId="7AA09A85" w:rsidR="008123CB" w:rsidRPr="008E5DE6" w:rsidRDefault="008123CB" w:rsidP="00B81F70">
            <w:pPr>
              <w:jc w:val="center"/>
              <w:rPr>
                <w:rFonts w:ascii="游明朝" w:eastAsia="游明朝" w:hAnsi="游明朝" w:cs="ＭＳ 明朝"/>
                <w:sz w:val="21"/>
                <w:szCs w:val="21"/>
                <w:lang w:val="en-US"/>
              </w:rPr>
            </w:pPr>
            <w:r w:rsidRPr="008E5DE6">
              <w:rPr>
                <w:rFonts w:ascii="游明朝" w:eastAsia="游明朝" w:hAnsi="游明朝" w:cs="ＭＳ 明朝" w:hint="eastAsia"/>
                <w:sz w:val="21"/>
                <w:szCs w:val="21"/>
                <w:lang w:val="en-US"/>
              </w:rPr>
              <w:t>項目</w:t>
            </w:r>
          </w:p>
        </w:tc>
        <w:tc>
          <w:tcPr>
            <w:tcW w:w="6973" w:type="dxa"/>
            <w:vAlign w:val="center"/>
          </w:tcPr>
          <w:p w14:paraId="66CDD420" w14:textId="663290D9" w:rsidR="008123CB" w:rsidRPr="008E5DE6" w:rsidRDefault="008123CB" w:rsidP="00B81F70">
            <w:pPr>
              <w:jc w:val="center"/>
              <w:rPr>
                <w:rFonts w:ascii="游明朝" w:eastAsia="游明朝" w:hAnsi="游明朝" w:cs="ＭＳ 明朝"/>
                <w:sz w:val="21"/>
                <w:szCs w:val="21"/>
                <w:lang w:val="en-US"/>
              </w:rPr>
            </w:pPr>
            <w:r>
              <w:rPr>
                <w:rFonts w:ascii="游明朝" w:eastAsia="游明朝" w:hAnsi="游明朝" w:cs="ＭＳ 明朝" w:hint="eastAsia"/>
                <w:sz w:val="21"/>
                <w:szCs w:val="21"/>
                <w:lang w:val="en-US"/>
              </w:rPr>
              <w:t>審査基準</w:t>
            </w:r>
          </w:p>
        </w:tc>
      </w:tr>
      <w:tr w:rsidR="008123CB" w14:paraId="606E4212" w14:textId="77777777" w:rsidTr="00672143">
        <w:tc>
          <w:tcPr>
            <w:tcW w:w="1984" w:type="dxa"/>
          </w:tcPr>
          <w:p w14:paraId="5268D92D" w14:textId="0DBB61F7" w:rsidR="008123CB" w:rsidRPr="008E5DE6" w:rsidRDefault="008123CB" w:rsidP="008E5DE6">
            <w:pPr>
              <w:pStyle w:val="af0"/>
              <w:numPr>
                <w:ilvl w:val="1"/>
                <w:numId w:val="16"/>
              </w:numPr>
              <w:ind w:leftChars="0" w:left="455"/>
              <w:rPr>
                <w:rFonts w:ascii="游明朝" w:eastAsia="游明朝" w:hAnsi="游明朝" w:cs="ＭＳ 明朝"/>
                <w:sz w:val="21"/>
                <w:szCs w:val="21"/>
                <w:lang w:val="en-US"/>
              </w:rPr>
            </w:pPr>
            <w:r w:rsidRPr="008E5DE6">
              <w:rPr>
                <w:rFonts w:ascii="游明朝" w:eastAsia="游明朝" w:hAnsi="游明朝" w:cs="ＭＳ 明朝" w:hint="eastAsia"/>
                <w:sz w:val="21"/>
                <w:szCs w:val="21"/>
                <w:lang w:val="en-US"/>
              </w:rPr>
              <w:t>事業基盤</w:t>
            </w:r>
          </w:p>
        </w:tc>
        <w:tc>
          <w:tcPr>
            <w:tcW w:w="6973" w:type="dxa"/>
          </w:tcPr>
          <w:p w14:paraId="6D6ECDCA" w14:textId="77777777" w:rsidR="008123CB" w:rsidRPr="00672143" w:rsidRDefault="008123CB" w:rsidP="008123CB">
            <w:pPr>
              <w:pStyle w:val="af0"/>
              <w:numPr>
                <w:ilvl w:val="0"/>
                <w:numId w:val="24"/>
              </w:numPr>
              <w:ind w:leftChars="0" w:left="463"/>
              <w:rPr>
                <w:rFonts w:ascii="游明朝" w:eastAsia="游明朝" w:hAnsi="游明朝" w:cs="ＭＳ 明朝"/>
                <w:sz w:val="21"/>
                <w:szCs w:val="21"/>
                <w:lang w:val="en-US"/>
              </w:rPr>
            </w:pPr>
            <w:r w:rsidRPr="008123CB">
              <w:rPr>
                <w:rFonts w:ascii="游明朝" w:eastAsia="游明朝" w:hAnsi="游明朝" w:hint="eastAsia"/>
                <w:sz w:val="21"/>
                <w:szCs w:val="21"/>
              </w:rPr>
              <w:t>自治体内の中小・小規模事業者内における事業承継の現状・課題の認識は具体的か。</w:t>
            </w:r>
          </w:p>
          <w:p w14:paraId="782E1C74" w14:textId="1139B203" w:rsidR="008123CB" w:rsidRPr="00672143" w:rsidRDefault="008123CB" w:rsidP="008123CB">
            <w:pPr>
              <w:pStyle w:val="af0"/>
              <w:numPr>
                <w:ilvl w:val="0"/>
                <w:numId w:val="24"/>
              </w:numPr>
              <w:ind w:leftChars="0" w:left="463"/>
              <w:rPr>
                <w:rFonts w:ascii="游明朝" w:eastAsia="游明朝" w:hAnsi="游明朝" w:cs="ＭＳ 明朝"/>
                <w:sz w:val="21"/>
                <w:szCs w:val="21"/>
                <w:lang w:val="en-US"/>
              </w:rPr>
            </w:pPr>
            <w:r w:rsidRPr="00672143">
              <w:rPr>
                <w:rFonts w:ascii="游明朝" w:eastAsia="游明朝" w:hAnsi="游明朝" w:hint="eastAsia"/>
                <w:sz w:val="21"/>
                <w:szCs w:val="21"/>
              </w:rPr>
              <w:t>事業承継支援に関するこれまでの取組・課題の認識は妥当か。</w:t>
            </w:r>
          </w:p>
          <w:p w14:paraId="75DA81A6" w14:textId="44B0050C" w:rsidR="008123CB" w:rsidRPr="00672143" w:rsidRDefault="008123CB" w:rsidP="008123CB">
            <w:pPr>
              <w:pStyle w:val="af0"/>
              <w:numPr>
                <w:ilvl w:val="0"/>
                <w:numId w:val="24"/>
              </w:numPr>
              <w:ind w:leftChars="0" w:left="463"/>
              <w:rPr>
                <w:rFonts w:ascii="游明朝" w:eastAsia="游明朝" w:hAnsi="游明朝" w:cs="ＭＳ 明朝"/>
                <w:sz w:val="21"/>
                <w:szCs w:val="21"/>
                <w:lang w:val="en-US"/>
              </w:rPr>
            </w:pPr>
            <w:r>
              <w:rPr>
                <w:rFonts w:ascii="游明朝" w:eastAsia="游明朝" w:hAnsi="游明朝" w:hint="eastAsia"/>
                <w:sz w:val="21"/>
                <w:szCs w:val="21"/>
              </w:rPr>
              <w:t>今後の取組方針が明らかにされているか</w:t>
            </w:r>
          </w:p>
          <w:p w14:paraId="1B6061E0" w14:textId="2CE3CE61" w:rsidR="008123CB" w:rsidRPr="008E5DE6" w:rsidRDefault="008123CB" w:rsidP="00672143">
            <w:pPr>
              <w:rPr>
                <w:rFonts w:cs="ＭＳ 明朝"/>
                <w:lang w:val="en-US"/>
              </w:rPr>
            </w:pPr>
          </w:p>
        </w:tc>
      </w:tr>
      <w:tr w:rsidR="008123CB" w14:paraId="07635C40" w14:textId="77777777" w:rsidTr="00672143">
        <w:tc>
          <w:tcPr>
            <w:tcW w:w="1984" w:type="dxa"/>
          </w:tcPr>
          <w:p w14:paraId="31D861F4" w14:textId="77777777" w:rsidR="009E12A3" w:rsidRDefault="009E12A3" w:rsidP="008E5DE6">
            <w:pPr>
              <w:pStyle w:val="af0"/>
              <w:numPr>
                <w:ilvl w:val="1"/>
                <w:numId w:val="16"/>
              </w:numPr>
              <w:ind w:leftChars="0" w:left="455"/>
              <w:rPr>
                <w:rFonts w:ascii="游明朝" w:eastAsia="游明朝" w:hAnsi="游明朝" w:cs="ＭＳ 明朝"/>
                <w:sz w:val="21"/>
                <w:szCs w:val="21"/>
                <w:lang w:val="en-US"/>
              </w:rPr>
            </w:pPr>
            <w:r>
              <w:rPr>
                <w:rFonts w:ascii="游明朝" w:eastAsia="游明朝" w:hAnsi="游明朝" w:cs="ＭＳ 明朝" w:hint="eastAsia"/>
                <w:sz w:val="21"/>
                <w:szCs w:val="21"/>
                <w:lang w:val="en-US"/>
              </w:rPr>
              <w:t>事業内容</w:t>
            </w:r>
          </w:p>
          <w:p w14:paraId="406226E9" w14:textId="41F01167" w:rsidR="008123CB" w:rsidRPr="008E5DE6" w:rsidRDefault="008123CB" w:rsidP="00672143">
            <w:pPr>
              <w:pStyle w:val="af0"/>
              <w:ind w:leftChars="0" w:left="455"/>
              <w:rPr>
                <w:rFonts w:ascii="游明朝" w:eastAsia="游明朝" w:hAnsi="游明朝" w:cs="ＭＳ 明朝"/>
                <w:sz w:val="21"/>
                <w:szCs w:val="21"/>
                <w:lang w:val="en-US"/>
              </w:rPr>
            </w:pPr>
            <w:r w:rsidRPr="008E5DE6">
              <w:rPr>
                <w:rFonts w:ascii="游明朝" w:eastAsia="游明朝" w:hAnsi="游明朝" w:cs="ＭＳ 明朝" w:hint="eastAsia"/>
                <w:sz w:val="21"/>
                <w:szCs w:val="21"/>
                <w:lang w:val="en-US"/>
              </w:rPr>
              <w:t>組織体制</w:t>
            </w:r>
          </w:p>
        </w:tc>
        <w:tc>
          <w:tcPr>
            <w:tcW w:w="6973" w:type="dxa"/>
          </w:tcPr>
          <w:p w14:paraId="7E6EFD52" w14:textId="77777777" w:rsidR="009E12A3" w:rsidRDefault="009E12A3" w:rsidP="009E12A3">
            <w:pPr>
              <w:pStyle w:val="af0"/>
              <w:numPr>
                <w:ilvl w:val="0"/>
                <w:numId w:val="24"/>
              </w:numPr>
              <w:ind w:leftChars="0" w:left="463"/>
              <w:rPr>
                <w:rFonts w:ascii="游明朝" w:eastAsia="游明朝" w:hAnsi="游明朝"/>
                <w:sz w:val="21"/>
                <w:szCs w:val="21"/>
              </w:rPr>
            </w:pPr>
            <w:r w:rsidRPr="009E12A3">
              <w:rPr>
                <w:rFonts w:ascii="游明朝" w:eastAsia="游明朝" w:hAnsi="游明朝" w:hint="eastAsia"/>
                <w:sz w:val="21"/>
                <w:szCs w:val="21"/>
              </w:rPr>
              <w:t>本実証事業における実施事項やスケジュール、人員体制が示されているか。</w:t>
            </w:r>
          </w:p>
          <w:p w14:paraId="7A114A10" w14:textId="22B07C92" w:rsidR="009E12A3" w:rsidRPr="008E5DE6" w:rsidRDefault="009E12A3" w:rsidP="009E12A3">
            <w:pPr>
              <w:pStyle w:val="af0"/>
              <w:numPr>
                <w:ilvl w:val="0"/>
                <w:numId w:val="24"/>
              </w:numPr>
              <w:ind w:leftChars="0" w:left="463"/>
              <w:rPr>
                <w:rFonts w:ascii="游明朝" w:eastAsia="游明朝" w:hAnsi="游明朝"/>
                <w:sz w:val="21"/>
                <w:szCs w:val="21"/>
              </w:rPr>
            </w:pPr>
            <w:r w:rsidRPr="009E12A3">
              <w:rPr>
                <w:rFonts w:ascii="游明朝" w:eastAsia="游明朝" w:hAnsi="游明朝" w:hint="eastAsia"/>
                <w:sz w:val="21"/>
                <w:szCs w:val="21"/>
              </w:rPr>
              <w:t>実証事業の内容が、自治体の特徴や地域の特色を踏まえた取り組みになっているか。</w:t>
            </w:r>
          </w:p>
          <w:p w14:paraId="107B8E5E" w14:textId="67A7BEB5" w:rsidR="008123CB" w:rsidRPr="008E5DE6" w:rsidRDefault="009E12A3" w:rsidP="009E12A3">
            <w:pPr>
              <w:pStyle w:val="af0"/>
              <w:numPr>
                <w:ilvl w:val="0"/>
                <w:numId w:val="24"/>
              </w:numPr>
              <w:ind w:leftChars="0" w:left="463"/>
              <w:rPr>
                <w:rFonts w:ascii="游明朝" w:eastAsia="游明朝" w:hAnsi="游明朝"/>
                <w:sz w:val="21"/>
                <w:szCs w:val="21"/>
              </w:rPr>
            </w:pPr>
            <w:r w:rsidRPr="009E12A3">
              <w:rPr>
                <w:rFonts w:ascii="游明朝" w:eastAsia="游明朝" w:hAnsi="游明朝" w:hint="eastAsia"/>
                <w:sz w:val="21"/>
                <w:szCs w:val="21"/>
              </w:rPr>
              <w:t>本実証事業に関する自治体内の連携体制・他の支援機関や民間事業者との連携あるいは連携の意向があるか。</w:t>
            </w:r>
          </w:p>
        </w:tc>
      </w:tr>
      <w:tr w:rsidR="008123CB" w14:paraId="5AD0505F" w14:textId="77777777" w:rsidTr="00672143">
        <w:tc>
          <w:tcPr>
            <w:tcW w:w="1984" w:type="dxa"/>
          </w:tcPr>
          <w:p w14:paraId="034A704C" w14:textId="294C2582" w:rsidR="008123CB" w:rsidRPr="008E5DE6" w:rsidRDefault="006E3873" w:rsidP="00417158">
            <w:pPr>
              <w:pStyle w:val="af0"/>
              <w:numPr>
                <w:ilvl w:val="1"/>
                <w:numId w:val="16"/>
              </w:numPr>
              <w:ind w:leftChars="0" w:left="455"/>
              <w:rPr>
                <w:rFonts w:ascii="游明朝" w:eastAsia="游明朝" w:hAnsi="游明朝" w:cs="ＭＳ 明朝"/>
                <w:sz w:val="21"/>
                <w:szCs w:val="21"/>
                <w:lang w:val="en-US"/>
              </w:rPr>
            </w:pPr>
            <w:r w:rsidRPr="006E3873">
              <w:rPr>
                <w:rFonts w:ascii="游明朝" w:eastAsia="游明朝" w:hAnsi="游明朝" w:cs="ＭＳ 明朝" w:hint="eastAsia"/>
                <w:sz w:val="21"/>
                <w:szCs w:val="21"/>
                <w:lang w:val="en-US"/>
              </w:rPr>
              <w:t>他自治体への波及効果、継続性</w:t>
            </w:r>
          </w:p>
        </w:tc>
        <w:tc>
          <w:tcPr>
            <w:tcW w:w="6973" w:type="dxa"/>
          </w:tcPr>
          <w:p w14:paraId="78FCA050" w14:textId="6947BA73" w:rsidR="008123CB" w:rsidRPr="008E5DE6" w:rsidRDefault="009E12A3" w:rsidP="008E5DE6">
            <w:pPr>
              <w:pStyle w:val="af0"/>
              <w:numPr>
                <w:ilvl w:val="0"/>
                <w:numId w:val="24"/>
              </w:numPr>
              <w:ind w:leftChars="0" w:left="463"/>
              <w:rPr>
                <w:rFonts w:ascii="游明朝" w:eastAsia="游明朝" w:hAnsi="游明朝"/>
                <w:sz w:val="21"/>
                <w:szCs w:val="21"/>
              </w:rPr>
            </w:pPr>
            <w:r w:rsidRPr="009E12A3">
              <w:rPr>
                <w:rFonts w:ascii="游明朝" w:eastAsia="游明朝" w:hAnsi="游明朝" w:hint="eastAsia"/>
                <w:sz w:val="21"/>
                <w:szCs w:val="21"/>
              </w:rPr>
              <w:t>他の地域のモデルとなり得る取組みであるか</w:t>
            </w:r>
          </w:p>
          <w:p w14:paraId="59C2D086" w14:textId="7FC8BFE4" w:rsidR="008123CB" w:rsidRPr="008E5DE6" w:rsidRDefault="009E12A3" w:rsidP="008E5DE6">
            <w:pPr>
              <w:pStyle w:val="af0"/>
              <w:numPr>
                <w:ilvl w:val="0"/>
                <w:numId w:val="24"/>
              </w:numPr>
              <w:ind w:leftChars="0" w:left="463"/>
              <w:rPr>
                <w:rFonts w:ascii="游明朝" w:eastAsia="游明朝" w:hAnsi="游明朝"/>
                <w:sz w:val="21"/>
                <w:szCs w:val="21"/>
              </w:rPr>
            </w:pPr>
            <w:r w:rsidRPr="009E12A3">
              <w:rPr>
                <w:rFonts w:ascii="游明朝" w:eastAsia="游明朝" w:hAnsi="游明朝" w:hint="eastAsia"/>
                <w:sz w:val="21"/>
                <w:szCs w:val="21"/>
              </w:rPr>
              <w:t>将来的に自治体独自での施策としての継続性はあるか</w:t>
            </w:r>
          </w:p>
        </w:tc>
      </w:tr>
    </w:tbl>
    <w:p w14:paraId="0EB6C331" w14:textId="77777777" w:rsidR="00417158" w:rsidRDefault="00417158" w:rsidP="005F7897">
      <w:pPr>
        <w:rPr>
          <w:rFonts w:ascii="游明朝" w:eastAsia="游明朝" w:hAnsi="游明朝" w:cs="ＭＳ 明朝"/>
          <w:sz w:val="21"/>
          <w:szCs w:val="21"/>
          <w:lang w:val="en-US"/>
        </w:rPr>
      </w:pPr>
    </w:p>
    <w:p w14:paraId="3C913051" w14:textId="6B24F143" w:rsidR="005F7897" w:rsidRPr="005F7897" w:rsidRDefault="005F7897" w:rsidP="00451F55">
      <w:pPr>
        <w:pStyle w:val="af0"/>
        <w:numPr>
          <w:ilvl w:val="0"/>
          <w:numId w:val="21"/>
        </w:numPr>
        <w:ind w:leftChars="0"/>
        <w:rPr>
          <w:rFonts w:ascii="游明朝" w:eastAsia="游明朝" w:hAnsi="游明朝" w:cs="ＭＳ 明朝"/>
          <w:sz w:val="21"/>
          <w:szCs w:val="21"/>
          <w:lang w:val="en-US"/>
        </w:rPr>
      </w:pPr>
      <w:r w:rsidRPr="005F7897">
        <w:rPr>
          <w:rFonts w:ascii="游明朝" w:eastAsia="游明朝" w:hAnsi="游明朝" w:cs="ＭＳ 明朝" w:hint="eastAsia"/>
          <w:sz w:val="21"/>
          <w:szCs w:val="21"/>
          <w:lang w:val="en-US"/>
        </w:rPr>
        <w:t>結果の通知</w:t>
      </w:r>
      <w:r w:rsidRPr="005F7897">
        <w:rPr>
          <w:rFonts w:ascii="游明朝" w:eastAsia="游明朝" w:hAnsi="游明朝" w:cs="ＭＳ 明朝"/>
          <w:sz w:val="21"/>
          <w:szCs w:val="21"/>
          <w:lang w:val="en-US"/>
        </w:rPr>
        <w:t xml:space="preserve"> </w:t>
      </w:r>
    </w:p>
    <w:p w14:paraId="03A02DEA" w14:textId="77777777" w:rsidR="007E0FDB" w:rsidRDefault="007E0FDB" w:rsidP="00451F55">
      <w:pPr>
        <w:ind w:leftChars="100" w:left="220" w:firstLineChars="100" w:firstLine="210"/>
        <w:rPr>
          <w:rFonts w:ascii="游明朝" w:eastAsia="游明朝" w:hAnsi="游明朝" w:cs="ＭＳ 明朝"/>
          <w:sz w:val="21"/>
          <w:szCs w:val="21"/>
          <w:lang w:val="en-US"/>
        </w:rPr>
      </w:pPr>
      <w:r w:rsidRPr="007E0FDB">
        <w:rPr>
          <w:rFonts w:ascii="游明朝" w:eastAsia="游明朝" w:hAnsi="游明朝" w:cs="ＭＳ 明朝" w:hint="eastAsia"/>
          <w:sz w:val="21"/>
          <w:szCs w:val="21"/>
          <w:lang w:val="en-US"/>
        </w:rPr>
        <w:t>応募内容をもとに事務局で審査委員会を開催し、採択の可否を決定します。採択された自治体名は、中部経済産業局のウェブサイトで公表予定です。</w:t>
      </w:r>
    </w:p>
    <w:p w14:paraId="624B9942" w14:textId="09038CE6" w:rsidR="005F7897" w:rsidRPr="005F7897" w:rsidRDefault="007E0FDB" w:rsidP="00451F55">
      <w:pPr>
        <w:ind w:leftChars="100" w:left="220" w:firstLineChars="100" w:firstLine="210"/>
        <w:rPr>
          <w:rFonts w:ascii="游明朝" w:eastAsia="游明朝" w:hAnsi="游明朝" w:cs="ＭＳ 明朝"/>
          <w:sz w:val="21"/>
          <w:szCs w:val="21"/>
          <w:lang w:val="en-US"/>
        </w:rPr>
      </w:pPr>
      <w:r w:rsidRPr="007E0FDB">
        <w:rPr>
          <w:rFonts w:ascii="游明朝" w:eastAsia="游明朝" w:hAnsi="游明朝" w:cs="ＭＳ 明朝" w:hint="eastAsia"/>
          <w:sz w:val="21"/>
          <w:szCs w:val="21"/>
          <w:lang w:val="en-US"/>
        </w:rPr>
        <w:lastRenderedPageBreak/>
        <w:t>結果は</w:t>
      </w:r>
      <w:r w:rsidRPr="004259ED">
        <w:rPr>
          <w:rFonts w:ascii="游明朝" w:eastAsia="游明朝" w:hAnsi="游明朝" w:cs="ＭＳ 明朝" w:hint="eastAsia"/>
          <w:sz w:val="21"/>
          <w:szCs w:val="21"/>
          <w:lang w:val="en-US"/>
        </w:rPr>
        <w:t>令和7年9月上旬頃</w:t>
      </w:r>
      <w:r w:rsidRPr="007E0FDB">
        <w:rPr>
          <w:rFonts w:ascii="游明朝" w:eastAsia="游明朝" w:hAnsi="游明朝" w:cs="ＭＳ 明朝" w:hint="eastAsia"/>
          <w:sz w:val="21"/>
          <w:szCs w:val="21"/>
          <w:lang w:val="en-US"/>
        </w:rPr>
        <w:t>に通知します</w:t>
      </w:r>
      <w:r>
        <w:rPr>
          <w:rFonts w:ascii="游明朝" w:eastAsia="游明朝" w:hAnsi="游明朝" w:cs="ＭＳ 明朝" w:hint="eastAsia"/>
          <w:sz w:val="21"/>
          <w:szCs w:val="21"/>
          <w:lang w:val="en-US"/>
        </w:rPr>
        <w:t>。</w:t>
      </w:r>
      <w:r w:rsidRPr="005F7897">
        <w:rPr>
          <w:rFonts w:ascii="游明朝" w:eastAsia="游明朝" w:hAnsi="游明朝" w:cs="ＭＳ 明朝" w:hint="eastAsia"/>
          <w:sz w:val="21"/>
          <w:szCs w:val="21"/>
          <w:lang w:val="en-US"/>
        </w:rPr>
        <w:t>採択・不採択に関わらず、</w:t>
      </w:r>
      <w:r w:rsidRPr="007E0FDB">
        <w:rPr>
          <w:rFonts w:ascii="游明朝" w:eastAsia="游明朝" w:hAnsi="游明朝" w:cs="ＭＳ 明朝" w:hint="eastAsia"/>
          <w:sz w:val="21"/>
          <w:szCs w:val="21"/>
          <w:lang w:val="en-US"/>
        </w:rPr>
        <w:t>理由</w:t>
      </w:r>
      <w:r w:rsidRPr="005F7897">
        <w:rPr>
          <w:rFonts w:ascii="游明朝" w:eastAsia="游明朝" w:hAnsi="游明朝" w:cs="ＭＳ 明朝" w:hint="eastAsia"/>
          <w:sz w:val="21"/>
          <w:szCs w:val="21"/>
          <w:lang w:val="en-US"/>
        </w:rPr>
        <w:t>について</w:t>
      </w:r>
      <w:r w:rsidRPr="007E0FDB">
        <w:rPr>
          <w:rFonts w:ascii="游明朝" w:eastAsia="游明朝" w:hAnsi="游明朝" w:cs="ＭＳ 明朝" w:hint="eastAsia"/>
          <w:sz w:val="21"/>
          <w:szCs w:val="21"/>
          <w:lang w:val="en-US"/>
        </w:rPr>
        <w:t>はお答えできませんのでご了承ください。また、採択されなかった場合の応募書類は、中部経済産業局が責任を持って廃棄いたします</w:t>
      </w:r>
    </w:p>
    <w:p w14:paraId="094363FA" w14:textId="77777777" w:rsidR="005F7897" w:rsidRDefault="005F7897" w:rsidP="005F7897">
      <w:pPr>
        <w:rPr>
          <w:rFonts w:ascii="游明朝" w:eastAsia="游明朝" w:hAnsi="游明朝" w:cs="Arial Unicode MS"/>
          <w:sz w:val="21"/>
          <w:szCs w:val="21"/>
          <w:lang w:val="en-US"/>
        </w:rPr>
      </w:pPr>
    </w:p>
    <w:p w14:paraId="722887D6" w14:textId="77777777" w:rsidR="007E0FDB" w:rsidRPr="005F7897" w:rsidRDefault="007E0FDB" w:rsidP="005F7897">
      <w:pPr>
        <w:rPr>
          <w:rFonts w:ascii="游明朝" w:eastAsia="游明朝" w:hAnsi="游明朝" w:cs="Arial Unicode MS"/>
          <w:sz w:val="21"/>
          <w:szCs w:val="21"/>
          <w:lang w:val="en-US"/>
        </w:rPr>
      </w:pPr>
    </w:p>
    <w:p w14:paraId="268885E8" w14:textId="03C9572B" w:rsidR="007E0FDB" w:rsidRPr="007E0FDB" w:rsidRDefault="005F7897" w:rsidP="007E0FDB">
      <w:pPr>
        <w:pStyle w:val="af0"/>
        <w:numPr>
          <w:ilvl w:val="0"/>
          <w:numId w:val="18"/>
        </w:numPr>
        <w:ind w:leftChars="0"/>
        <w:rPr>
          <w:rFonts w:ascii="游明朝" w:eastAsia="游明朝" w:hAnsi="游明朝" w:cs="ＭＳ 明朝"/>
          <w:sz w:val="24"/>
          <w:szCs w:val="24"/>
          <w:lang w:val="en-US"/>
        </w:rPr>
      </w:pPr>
      <w:r w:rsidRPr="005F7897">
        <w:rPr>
          <w:rFonts w:ascii="游明朝" w:eastAsia="游明朝" w:hAnsi="游明朝" w:cs="ＭＳ 明朝" w:hint="eastAsia"/>
          <w:sz w:val="24"/>
          <w:szCs w:val="24"/>
          <w:lang w:val="en-US"/>
        </w:rPr>
        <w:t>その他</w:t>
      </w:r>
      <w:r w:rsidRPr="005F7897">
        <w:rPr>
          <w:rFonts w:ascii="游明朝" w:eastAsia="游明朝" w:hAnsi="游明朝" w:cs="ＭＳ 明朝"/>
          <w:sz w:val="24"/>
          <w:szCs w:val="24"/>
          <w:lang w:val="en-US"/>
        </w:rPr>
        <w:t xml:space="preserve"> </w:t>
      </w:r>
    </w:p>
    <w:p w14:paraId="5ED81A16" w14:textId="5BB170DD" w:rsidR="007E0FDB" w:rsidRPr="007E0FDB" w:rsidRDefault="007E0FDB" w:rsidP="007E0FDB">
      <w:pPr>
        <w:ind w:leftChars="100" w:left="220" w:firstLineChars="100" w:firstLine="210"/>
        <w:rPr>
          <w:rFonts w:ascii="游明朝" w:eastAsia="游明朝" w:hAnsi="游明朝" w:cs="ＭＳ 明朝"/>
          <w:sz w:val="21"/>
          <w:szCs w:val="21"/>
          <w:lang w:val="en-US"/>
        </w:rPr>
      </w:pPr>
      <w:r w:rsidRPr="007E0FDB">
        <w:rPr>
          <w:rFonts w:ascii="游明朝" w:eastAsia="游明朝" w:hAnsi="游明朝" w:cs="ＭＳ 明朝" w:hint="eastAsia"/>
          <w:sz w:val="21"/>
          <w:szCs w:val="21"/>
          <w:lang w:val="en-US"/>
        </w:rPr>
        <w:t>お預かりした個人情報は、中部経済産業局</w:t>
      </w:r>
      <w:r>
        <w:rPr>
          <w:rFonts w:ascii="游明朝" w:eastAsia="游明朝" w:hAnsi="游明朝" w:cs="ＭＳ 明朝" w:hint="eastAsia"/>
          <w:sz w:val="21"/>
          <w:szCs w:val="21"/>
          <w:lang w:val="en-US"/>
        </w:rPr>
        <w:t>及び本</w:t>
      </w:r>
      <w:r w:rsidRPr="007E0FDB">
        <w:rPr>
          <w:rFonts w:ascii="游明朝" w:eastAsia="游明朝" w:hAnsi="游明朝" w:cs="ＭＳ 明朝" w:hint="eastAsia"/>
          <w:sz w:val="21"/>
          <w:szCs w:val="21"/>
          <w:lang w:val="en-US"/>
        </w:rPr>
        <w:t>事業委託</w:t>
      </w:r>
      <w:r>
        <w:rPr>
          <w:rFonts w:ascii="游明朝" w:eastAsia="游明朝" w:hAnsi="游明朝" w:cs="ＭＳ 明朝" w:hint="eastAsia"/>
          <w:sz w:val="21"/>
          <w:szCs w:val="21"/>
          <w:lang w:val="en-US"/>
        </w:rPr>
        <w:t>事業者</w:t>
      </w:r>
      <w:r w:rsidRPr="007E0FDB">
        <w:rPr>
          <w:rFonts w:ascii="游明朝" w:eastAsia="游明朝" w:hAnsi="游明朝" w:cs="ＭＳ 明朝" w:hint="eastAsia"/>
          <w:sz w:val="21"/>
          <w:szCs w:val="21"/>
          <w:lang w:val="en-US"/>
        </w:rPr>
        <w:t>のデロイト トーマツ ファイナンシャルアドバイザリー合同会社が共有し、「令和7年度中部地域における自治体を中心とした自走可能な事業承継支援体制構築事業」</w:t>
      </w:r>
      <w:r>
        <w:rPr>
          <w:rFonts w:ascii="游明朝" w:eastAsia="游明朝" w:hAnsi="游明朝" w:cs="ＭＳ 明朝" w:hint="eastAsia"/>
          <w:sz w:val="21"/>
          <w:szCs w:val="21"/>
          <w:lang w:val="en-US"/>
        </w:rPr>
        <w:t>及びこれに付随する</w:t>
      </w:r>
      <w:r w:rsidRPr="007E0FDB">
        <w:rPr>
          <w:rFonts w:ascii="游明朝" w:eastAsia="游明朝" w:hAnsi="游明朝" w:cs="ＭＳ 明朝" w:hint="eastAsia"/>
          <w:sz w:val="21"/>
          <w:szCs w:val="21"/>
          <w:lang w:val="en-US"/>
        </w:rPr>
        <w:t>業務の遂行に必要な範囲でのみ使用します。</w:t>
      </w:r>
    </w:p>
    <w:p w14:paraId="236DA4DF" w14:textId="7AC4712F" w:rsidR="007E0FDB" w:rsidRPr="007E0FDB" w:rsidRDefault="007E0FDB" w:rsidP="007E0FDB">
      <w:pPr>
        <w:ind w:leftChars="100" w:left="220" w:firstLineChars="100" w:firstLine="210"/>
        <w:rPr>
          <w:rFonts w:ascii="游明朝" w:eastAsia="游明朝" w:hAnsi="游明朝" w:cs="ＭＳ 明朝"/>
          <w:sz w:val="21"/>
          <w:szCs w:val="21"/>
          <w:lang w:val="en-US"/>
        </w:rPr>
      </w:pPr>
      <w:r>
        <w:rPr>
          <w:rFonts w:ascii="游明朝" w:eastAsia="游明朝" w:hAnsi="游明朝" w:cs="ＭＳ 明朝" w:hint="eastAsia"/>
          <w:sz w:val="21"/>
          <w:szCs w:val="21"/>
          <w:lang w:val="en-US"/>
        </w:rPr>
        <w:t>応募</w:t>
      </w:r>
      <w:r w:rsidRPr="007E0FDB">
        <w:rPr>
          <w:rFonts w:ascii="游明朝" w:eastAsia="游明朝" w:hAnsi="游明朝" w:cs="ＭＳ 明朝" w:hint="eastAsia"/>
          <w:sz w:val="21"/>
          <w:szCs w:val="21"/>
          <w:lang w:val="en-US"/>
        </w:rPr>
        <w:t>書類は使用後、中部経済産業局が責任を持って廃棄します。また、採択先の書類も、本事業終了時に適切に廃棄します。</w:t>
      </w:r>
    </w:p>
    <w:p w14:paraId="5C95C9D9" w14:textId="591512B6" w:rsidR="005F7897" w:rsidRPr="007E0FDB" w:rsidRDefault="007E0FDB" w:rsidP="007E0FDB">
      <w:pPr>
        <w:ind w:leftChars="100" w:left="220" w:firstLineChars="100" w:firstLine="210"/>
        <w:rPr>
          <w:rFonts w:ascii="游明朝" w:eastAsia="游明朝" w:hAnsi="游明朝" w:cs="ＭＳ 明朝"/>
          <w:sz w:val="21"/>
          <w:szCs w:val="21"/>
          <w:lang w:val="en-US"/>
        </w:rPr>
      </w:pPr>
      <w:r w:rsidRPr="007E0FDB">
        <w:rPr>
          <w:rFonts w:ascii="游明朝" w:eastAsia="游明朝" w:hAnsi="游明朝" w:cs="ＭＳ 明朝" w:hint="eastAsia"/>
          <w:sz w:val="21"/>
          <w:szCs w:val="21"/>
          <w:lang w:val="en-US"/>
        </w:rPr>
        <w:t>事業実施において知り得た情報は、</w:t>
      </w:r>
      <w:r w:rsidRPr="005F7897">
        <w:rPr>
          <w:rFonts w:ascii="游明朝" w:eastAsia="游明朝" w:hAnsi="游明朝" w:cs="ＭＳ 明朝" w:hint="eastAsia"/>
          <w:sz w:val="21"/>
          <w:szCs w:val="21"/>
          <w:lang w:val="en-US"/>
        </w:rPr>
        <w:t>中部経済産業局及び</w:t>
      </w:r>
      <w:r w:rsidRPr="007E0FDB">
        <w:rPr>
          <w:rFonts w:ascii="游明朝" w:eastAsia="游明朝" w:hAnsi="游明朝" w:cs="ＭＳ 明朝" w:hint="eastAsia"/>
          <w:sz w:val="21"/>
          <w:szCs w:val="21"/>
          <w:lang w:val="en-US"/>
        </w:rPr>
        <w:t>デロイト トーマツ ファイナンシャルアドバイザリー合同</w:t>
      </w:r>
      <w:r w:rsidRPr="005F7897">
        <w:rPr>
          <w:rFonts w:ascii="游明朝" w:eastAsia="游明朝" w:hAnsi="游明朝" w:cs="ＭＳ 明朝" w:hint="eastAsia"/>
          <w:sz w:val="21"/>
          <w:szCs w:val="21"/>
          <w:lang w:val="en-US"/>
        </w:rPr>
        <w:t>会社が</w:t>
      </w:r>
      <w:r w:rsidRPr="007E0FDB">
        <w:rPr>
          <w:rFonts w:ascii="游明朝" w:eastAsia="游明朝" w:hAnsi="游明朝" w:cs="ＭＳ 明朝" w:hint="eastAsia"/>
          <w:sz w:val="21"/>
          <w:szCs w:val="21"/>
          <w:lang w:val="en-US"/>
        </w:rPr>
        <w:t>必要な範囲で共有し、厳重に管理いたします。</w:t>
      </w:r>
    </w:p>
    <w:p w14:paraId="2C7EA779" w14:textId="77777777" w:rsidR="00451F55" w:rsidRDefault="00451F55" w:rsidP="005F7897">
      <w:pPr>
        <w:rPr>
          <w:rFonts w:ascii="游明朝" w:eastAsia="游明朝" w:hAnsi="游明朝" w:cs="Arial Unicode MS"/>
          <w:sz w:val="21"/>
          <w:szCs w:val="21"/>
          <w:lang w:val="en-US"/>
        </w:rPr>
      </w:pPr>
    </w:p>
    <w:p w14:paraId="5E3EEA5E" w14:textId="77777777" w:rsidR="007E0FDB" w:rsidRPr="005F7897" w:rsidRDefault="007E0FDB" w:rsidP="005F7897">
      <w:pPr>
        <w:rPr>
          <w:rFonts w:ascii="游明朝" w:eastAsia="游明朝" w:hAnsi="游明朝" w:cs="Arial Unicode MS"/>
          <w:sz w:val="21"/>
          <w:szCs w:val="21"/>
          <w:lang w:val="en-US"/>
        </w:rPr>
      </w:pPr>
    </w:p>
    <w:p w14:paraId="796D726E" w14:textId="2992907C" w:rsidR="005F7897" w:rsidRDefault="005F7897" w:rsidP="00451F55">
      <w:pPr>
        <w:pStyle w:val="af0"/>
        <w:numPr>
          <w:ilvl w:val="0"/>
          <w:numId w:val="18"/>
        </w:numPr>
        <w:ind w:leftChars="0"/>
        <w:rPr>
          <w:rFonts w:ascii="游明朝" w:eastAsia="游明朝" w:hAnsi="游明朝" w:cs="ＭＳ 明朝"/>
          <w:sz w:val="24"/>
          <w:szCs w:val="24"/>
          <w:lang w:val="en-US"/>
        </w:rPr>
      </w:pPr>
      <w:r w:rsidRPr="005F7897">
        <w:rPr>
          <w:rFonts w:ascii="游明朝" w:eastAsia="游明朝" w:hAnsi="游明朝" w:cs="ＭＳ 明朝" w:hint="eastAsia"/>
          <w:sz w:val="24"/>
          <w:szCs w:val="24"/>
          <w:lang w:val="en-US"/>
        </w:rPr>
        <w:t>お問い合わせ先（事務局）</w:t>
      </w:r>
      <w:r w:rsidRPr="005F7897">
        <w:rPr>
          <w:rFonts w:ascii="游明朝" w:eastAsia="游明朝" w:hAnsi="游明朝" w:cs="ＭＳ 明朝"/>
          <w:sz w:val="24"/>
          <w:szCs w:val="24"/>
          <w:lang w:val="en-US"/>
        </w:rPr>
        <w:t xml:space="preserve"> </w:t>
      </w:r>
    </w:p>
    <w:tbl>
      <w:tblPr>
        <w:tblStyle w:val="af3"/>
        <w:tblW w:w="0" w:type="auto"/>
        <w:tblInd w:w="360" w:type="dxa"/>
        <w:tblLook w:val="04A0" w:firstRow="1" w:lastRow="0" w:firstColumn="1" w:lastColumn="0" w:noHBand="0" w:noVBand="1"/>
      </w:tblPr>
      <w:tblGrid>
        <w:gridCol w:w="8659"/>
      </w:tblGrid>
      <w:tr w:rsidR="007E0FDB" w14:paraId="39928A9D" w14:textId="77777777" w:rsidTr="007E0FDB">
        <w:tc>
          <w:tcPr>
            <w:tcW w:w="9019" w:type="dxa"/>
          </w:tcPr>
          <w:p w14:paraId="1B979B13" w14:textId="77777777" w:rsidR="007E0FDB" w:rsidRPr="00BD38E2" w:rsidRDefault="007E0FDB" w:rsidP="007E0FDB">
            <w:pPr>
              <w:rPr>
                <w:rFonts w:ascii="游明朝" w:eastAsia="游明朝" w:hAnsi="游明朝" w:cs="ＭＳ 明朝"/>
                <w:sz w:val="21"/>
                <w:szCs w:val="21"/>
                <w:lang w:val="en-US"/>
              </w:rPr>
            </w:pPr>
            <w:r w:rsidRPr="007E0FDB">
              <w:rPr>
                <w:rFonts w:ascii="游明朝" w:eastAsia="游明朝" w:hAnsi="游明朝" w:cs="ＭＳ 明朝" w:hint="eastAsia"/>
                <w:sz w:val="21"/>
                <w:szCs w:val="21"/>
                <w:lang w:val="en-US"/>
              </w:rPr>
              <w:t>デ</w:t>
            </w:r>
            <w:r w:rsidRPr="00BD38E2">
              <w:rPr>
                <w:rFonts w:ascii="游明朝" w:eastAsia="游明朝" w:hAnsi="游明朝" w:cs="ＭＳ 明朝" w:hint="eastAsia"/>
                <w:sz w:val="21"/>
                <w:szCs w:val="21"/>
                <w:lang w:val="en-US"/>
              </w:rPr>
              <w:t>ロイト トーマツ ファイナンシャルアドバイザリー合同会社</w:t>
            </w:r>
          </w:p>
          <w:p w14:paraId="2224EA97" w14:textId="77777777" w:rsidR="007E0FDB" w:rsidRPr="00BD38E2" w:rsidRDefault="007E0FDB" w:rsidP="007E0FDB">
            <w:pPr>
              <w:pStyle w:val="af0"/>
              <w:numPr>
                <w:ilvl w:val="0"/>
                <w:numId w:val="26"/>
              </w:numPr>
              <w:ind w:leftChars="0"/>
              <w:rPr>
                <w:rFonts w:ascii="游明朝" w:eastAsia="游明朝" w:hAnsi="游明朝" w:cs="ＭＳ 明朝"/>
                <w:sz w:val="21"/>
                <w:szCs w:val="21"/>
                <w:lang w:val="en-US"/>
              </w:rPr>
            </w:pPr>
            <w:r w:rsidRPr="00BD38E2">
              <w:rPr>
                <w:rFonts w:ascii="游明朝" w:eastAsia="游明朝" w:hAnsi="游明朝" w:cs="ＭＳ 明朝" w:hint="eastAsia"/>
                <w:sz w:val="21"/>
                <w:szCs w:val="21"/>
                <w:lang w:val="en-US"/>
              </w:rPr>
              <w:t>住所：東京都千代田区丸の内3-2-3　丸の内二重橋ビルディング</w:t>
            </w:r>
          </w:p>
          <w:p w14:paraId="7D486FA7" w14:textId="77777777" w:rsidR="007E0FDB" w:rsidRPr="00BD38E2" w:rsidRDefault="007E0FDB" w:rsidP="007E0FDB">
            <w:pPr>
              <w:pStyle w:val="af0"/>
              <w:numPr>
                <w:ilvl w:val="0"/>
                <w:numId w:val="26"/>
              </w:numPr>
              <w:ind w:leftChars="0"/>
              <w:rPr>
                <w:rFonts w:ascii="游明朝" w:eastAsia="游明朝" w:hAnsi="游明朝" w:cs="ＭＳ 明朝"/>
                <w:sz w:val="21"/>
                <w:szCs w:val="21"/>
                <w:lang w:val="en-US"/>
              </w:rPr>
            </w:pPr>
            <w:r w:rsidRPr="00BD38E2">
              <w:rPr>
                <w:rFonts w:ascii="游明朝" w:eastAsia="游明朝" w:hAnsi="游明朝" w:cs="ＭＳ 明朝" w:hint="eastAsia"/>
                <w:sz w:val="21"/>
                <w:szCs w:val="21"/>
                <w:lang w:val="en-US"/>
              </w:rPr>
              <w:t>電話：03-6213-1180</w:t>
            </w:r>
          </w:p>
          <w:p w14:paraId="2F5C4C97" w14:textId="77777777" w:rsidR="007E0FDB" w:rsidRPr="00BD38E2" w:rsidRDefault="007E0FDB" w:rsidP="007E0FDB">
            <w:pPr>
              <w:pStyle w:val="af0"/>
              <w:numPr>
                <w:ilvl w:val="0"/>
                <w:numId w:val="26"/>
              </w:numPr>
              <w:ind w:leftChars="0"/>
              <w:rPr>
                <w:rFonts w:ascii="游明朝" w:eastAsia="游明朝" w:hAnsi="游明朝" w:cs="ＭＳ 明朝"/>
                <w:sz w:val="21"/>
                <w:szCs w:val="21"/>
                <w:lang w:val="en-US"/>
              </w:rPr>
            </w:pPr>
            <w:r w:rsidRPr="00BD38E2">
              <w:rPr>
                <w:rFonts w:ascii="游明朝" w:eastAsia="游明朝" w:hAnsi="游明朝" w:cs="ＭＳ 明朝" w:hint="eastAsia"/>
                <w:sz w:val="21"/>
                <w:szCs w:val="21"/>
                <w:lang w:val="en-US"/>
              </w:rPr>
              <w:t>メールアドレス：</w:t>
            </w:r>
            <w:r w:rsidRPr="00BD38E2">
              <w:rPr>
                <w:rFonts w:ascii="游明朝" w:eastAsia="游明朝" w:hAnsi="游明朝" w:cs="ＭＳ 明朝"/>
                <w:sz w:val="21"/>
                <w:szCs w:val="21"/>
                <w:lang w:val="en-US"/>
              </w:rPr>
              <w:t xml:space="preserve"> </w:t>
            </w:r>
            <w:hyperlink r:id="rId11" w:history="1">
              <w:r w:rsidRPr="00BD38E2">
                <w:rPr>
                  <w:rStyle w:val="af1"/>
                  <w:rFonts w:ascii="游明朝" w:eastAsia="游明朝" w:hAnsi="游明朝" w:cs="ＭＳ 明朝"/>
                  <w:sz w:val="21"/>
                  <w:szCs w:val="21"/>
                  <w:lang w:val="en-US"/>
                </w:rPr>
                <w:t>bzl-c-syoukei@meti.go.jp</w:t>
              </w:r>
            </w:hyperlink>
          </w:p>
          <w:p w14:paraId="5190C2EB" w14:textId="20C3D6FF" w:rsidR="007E0FDB" w:rsidRPr="007E0FDB" w:rsidRDefault="007E0FDB" w:rsidP="007E0FDB">
            <w:pPr>
              <w:pStyle w:val="af0"/>
              <w:ind w:leftChars="0" w:left="440"/>
              <w:rPr>
                <w:rFonts w:ascii="游明朝" w:eastAsia="游明朝" w:hAnsi="游明朝" w:cs="ＭＳ 明朝"/>
                <w:sz w:val="21"/>
                <w:szCs w:val="21"/>
                <w:lang w:val="en-US"/>
              </w:rPr>
            </w:pPr>
            <w:r w:rsidRPr="00BD38E2">
              <w:rPr>
                <w:rFonts w:ascii="游明朝" w:eastAsia="游明朝" w:hAnsi="游明朝" w:cs="ＭＳ 明朝" w:hint="eastAsia"/>
                <w:sz w:val="21"/>
                <w:szCs w:val="21"/>
                <w:lang w:val="en-US"/>
              </w:rPr>
              <w:t>（※メ</w:t>
            </w:r>
            <w:r w:rsidRPr="007E0FDB">
              <w:rPr>
                <w:rFonts w:ascii="游明朝" w:eastAsia="游明朝" w:hAnsi="游明朝" w:cs="ＭＳ 明朝" w:hint="eastAsia"/>
                <w:sz w:val="21"/>
                <w:szCs w:val="21"/>
                <w:lang w:val="en-US"/>
              </w:rPr>
              <w:t>ールでの連絡は中部経済産業局への連絡となります。）</w:t>
            </w:r>
          </w:p>
        </w:tc>
      </w:tr>
    </w:tbl>
    <w:p w14:paraId="63ECEEB4" w14:textId="77777777" w:rsidR="00451F55" w:rsidRDefault="00451F55" w:rsidP="007E0FDB">
      <w:pPr>
        <w:rPr>
          <w:rFonts w:ascii="游明朝" w:eastAsia="游明朝" w:hAnsi="游明朝" w:cs="ＭＳ 明朝"/>
          <w:sz w:val="21"/>
          <w:szCs w:val="21"/>
          <w:lang w:val="en-US"/>
        </w:rPr>
      </w:pPr>
    </w:p>
    <w:p w14:paraId="2BECA114" w14:textId="1609CE71" w:rsidR="00451F55" w:rsidRPr="00451F55" w:rsidRDefault="00451F55" w:rsidP="00451F55">
      <w:pPr>
        <w:ind w:leftChars="100" w:left="220" w:firstLineChars="100" w:firstLine="210"/>
        <w:jc w:val="right"/>
        <w:rPr>
          <w:rFonts w:ascii="游明朝" w:eastAsia="游明朝" w:hAnsi="游明朝" w:cs="ＭＳ 明朝"/>
          <w:sz w:val="21"/>
          <w:szCs w:val="21"/>
          <w:lang w:val="en-US"/>
        </w:rPr>
      </w:pPr>
      <w:r>
        <w:rPr>
          <w:rFonts w:ascii="游明朝" w:eastAsia="游明朝" w:hAnsi="游明朝" w:cs="ＭＳ 明朝" w:hint="eastAsia"/>
          <w:sz w:val="21"/>
          <w:szCs w:val="21"/>
          <w:lang w:val="en-US"/>
        </w:rPr>
        <w:t>以上</w:t>
      </w:r>
    </w:p>
    <w:sectPr w:rsidR="00451F55" w:rsidRPr="00451F55">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F03D" w14:textId="77777777" w:rsidR="00C41B67" w:rsidRDefault="00C41B67">
      <w:pPr>
        <w:spacing w:line="240" w:lineRule="auto"/>
      </w:pPr>
      <w:r>
        <w:separator/>
      </w:r>
    </w:p>
  </w:endnote>
  <w:endnote w:type="continuationSeparator" w:id="0">
    <w:p w14:paraId="2C4B83BE" w14:textId="77777777" w:rsidR="00C41B67" w:rsidRDefault="00C41B67">
      <w:pPr>
        <w:spacing w:line="240" w:lineRule="auto"/>
      </w:pPr>
      <w:r>
        <w:continuationSeparator/>
      </w:r>
    </w:p>
  </w:endnote>
  <w:endnote w:type="continuationNotice" w:id="1">
    <w:p w14:paraId="5BCE5DF4" w14:textId="77777777" w:rsidR="00C41B67" w:rsidRDefault="00C41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4288"/>
      <w:docPartObj>
        <w:docPartGallery w:val="Page Numbers (Bottom of Page)"/>
        <w:docPartUnique/>
      </w:docPartObj>
    </w:sdtPr>
    <w:sdtContent>
      <w:p w14:paraId="6DBEEA3D" w14:textId="6C27735C" w:rsidR="006F41E2" w:rsidRDefault="006F41E2">
        <w:pPr>
          <w:pStyle w:val="ae"/>
          <w:jc w:val="center"/>
        </w:pPr>
        <w:r>
          <w:fldChar w:fldCharType="begin"/>
        </w:r>
        <w:r>
          <w:instrText>PAGE   \* MERGEFORMAT</w:instrText>
        </w:r>
        <w:r>
          <w:fldChar w:fldCharType="separate"/>
        </w:r>
        <w:r>
          <w:rPr>
            <w:lang w:val="ja-JP"/>
          </w:rPr>
          <w:t>2</w:t>
        </w:r>
        <w:r>
          <w:fldChar w:fldCharType="end"/>
        </w:r>
      </w:p>
    </w:sdtContent>
  </w:sdt>
  <w:p w14:paraId="76A9E2A6" w14:textId="77777777" w:rsidR="006F41E2" w:rsidRDefault="006F41E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E99F" w14:textId="77777777" w:rsidR="00C41B67" w:rsidRDefault="00C41B67">
      <w:pPr>
        <w:spacing w:line="240" w:lineRule="auto"/>
      </w:pPr>
      <w:r>
        <w:separator/>
      </w:r>
    </w:p>
  </w:footnote>
  <w:footnote w:type="continuationSeparator" w:id="0">
    <w:p w14:paraId="680796FE" w14:textId="77777777" w:rsidR="00C41B67" w:rsidRDefault="00C41B67">
      <w:pPr>
        <w:spacing w:line="240" w:lineRule="auto"/>
      </w:pPr>
      <w:r>
        <w:continuationSeparator/>
      </w:r>
    </w:p>
  </w:footnote>
  <w:footnote w:type="continuationNotice" w:id="1">
    <w:p w14:paraId="3E1B8567" w14:textId="77777777" w:rsidR="00C41B67" w:rsidRDefault="00C41B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55147AFE" w:rsidR="00BF2D01" w:rsidRDefault="00BF2D0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455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9CE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0C730C"/>
    <w:multiLevelType w:val="hybridMultilevel"/>
    <w:tmpl w:val="FACE68B6"/>
    <w:lvl w:ilvl="0" w:tplc="FFFFFFFF">
      <w:start w:val="1"/>
      <w:numFmt w:val="decimal"/>
      <w:lvlText w:val=""/>
      <w:lvlJc w:val="left"/>
    </w:lvl>
    <w:lvl w:ilvl="1" w:tplc="FFFFFFFF">
      <w:start w:val="1"/>
      <w:numFmt w:val="bullet"/>
      <w:lvlText w:val="・"/>
      <w:lvlJc w:val="left"/>
      <w:pPr>
        <w:ind w:left="440" w:hanging="44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C7A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B0A7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898B5E"/>
    <w:multiLevelType w:val="multilevel"/>
    <w:tmpl w:val="FFFFFFFF"/>
    <w:lvl w:ilvl="0">
      <w:start w:val="1"/>
      <w:numFmt w:val="bullet"/>
      <w:lvlText w:val="・"/>
      <w:lvlJc w:val="left"/>
    </w:lvl>
    <w:lvl w:ilvl="1">
      <w:start w:val="1"/>
      <w:numFmt w:val="decim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3501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7DE499"/>
    <w:multiLevelType w:val="hybridMultilevel"/>
    <w:tmpl w:val="B0565FF2"/>
    <w:lvl w:ilvl="0" w:tplc="FFFFFFFF">
      <w:start w:val="1"/>
      <w:numFmt w:val="decimal"/>
      <w:lvlText w:val=""/>
      <w:lvlJc w:val="left"/>
    </w:lvl>
    <w:lvl w:ilvl="1" w:tplc="FFFFFFFF">
      <w:start w:val="1"/>
      <w:numFmt w:val="bullet"/>
      <w:lvlText w:val="・"/>
      <w:lvlJc w:val="left"/>
      <w:pPr>
        <w:ind w:left="440" w:hanging="44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9007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3F2B4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FFFF89"/>
    <w:multiLevelType w:val="singleLevel"/>
    <w:tmpl w:val="6782671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1" w15:restartNumberingAfterBreak="0">
    <w:nsid w:val="0541421A"/>
    <w:multiLevelType w:val="hybridMultilevel"/>
    <w:tmpl w:val="684A4224"/>
    <w:lvl w:ilvl="0" w:tplc="FFFFFFFF">
      <w:start w:val="1"/>
      <w:numFmt w:val="aiueoFullWidth"/>
      <w:lvlText w:val="%1."/>
      <w:lvlJc w:val="left"/>
      <w:pPr>
        <w:ind w:left="880" w:hanging="440"/>
      </w:pPr>
      <w:rPr>
        <w:rFonts w:hint="eastAsia"/>
      </w:rPr>
    </w:lvl>
    <w:lvl w:ilvl="1" w:tplc="FFFFFFFF">
      <w:start w:val="1"/>
      <w:numFmt w:val="bullet"/>
      <w:lvlText w:val="・"/>
      <w:lvlJc w:val="left"/>
      <w:pPr>
        <w:ind w:left="440" w:hanging="440"/>
      </w:pPr>
    </w:lvl>
    <w:lvl w:ilvl="2" w:tplc="FFFFFFFF">
      <w:start w:val="1"/>
      <w:numFmt w:val="bullet"/>
      <w:lvlText w:val="・"/>
      <w:lvlJc w:val="left"/>
      <w:pPr>
        <w:ind w:left="44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65F0912"/>
    <w:multiLevelType w:val="hybridMultilevel"/>
    <w:tmpl w:val="8FECFB28"/>
    <w:lvl w:ilvl="0" w:tplc="04090011">
      <w:start w:val="1"/>
      <w:numFmt w:val="decimalEnclosedCircle"/>
      <w:lvlText w:val="%1"/>
      <w:lvlJc w:val="left"/>
      <w:pPr>
        <w:ind w:left="8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9147C0A"/>
    <w:multiLevelType w:val="hybridMultilevel"/>
    <w:tmpl w:val="40F8EE80"/>
    <w:lvl w:ilvl="0" w:tplc="FFFFFFFF">
      <w:start w:val="1"/>
      <w:numFmt w:val="aiueoFullWidth"/>
      <w:lvlText w:val="%1."/>
      <w:lvlJc w:val="left"/>
      <w:pPr>
        <w:ind w:left="880" w:hanging="440"/>
      </w:pPr>
      <w:rPr>
        <w:rFonts w:hint="eastAsia"/>
      </w:rPr>
    </w:lvl>
    <w:lvl w:ilvl="1" w:tplc="FFFFFFFF">
      <w:start w:val="1"/>
      <w:numFmt w:val="bullet"/>
      <w:lvlText w:val="・"/>
      <w:lvlJc w:val="left"/>
      <w:pPr>
        <w:ind w:left="44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D6044B1"/>
    <w:multiLevelType w:val="hybridMultilevel"/>
    <w:tmpl w:val="EE7CAE30"/>
    <w:lvl w:ilvl="0" w:tplc="EF94904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12B560B"/>
    <w:multiLevelType w:val="hybridMultilevel"/>
    <w:tmpl w:val="8446063E"/>
    <w:lvl w:ilvl="0" w:tplc="FFFFFFFF">
      <w:start w:val="1"/>
      <w:numFmt w:val="aiueoFullWidth"/>
      <w:lvlText w:val="(%1)"/>
      <w:lvlJc w:val="left"/>
      <w:pPr>
        <w:ind w:left="440" w:hanging="440"/>
      </w:pPr>
    </w:lvl>
    <w:lvl w:ilvl="1" w:tplc="70387DDC">
      <w:start w:val="1"/>
      <w:numFmt w:val="aiueoFullWidth"/>
      <w:lvlText w:val="%2."/>
      <w:lvlJc w:val="left"/>
      <w:pPr>
        <w:ind w:left="880" w:hanging="440"/>
      </w:pPr>
      <w:rPr>
        <w:rFonts w:hint="eastAsia"/>
      </w:rPr>
    </w:lvl>
    <w:lvl w:ilvl="2" w:tplc="FFFFFFFF">
      <w:start w:val="1"/>
      <w:numFmt w:val="lowerLetter"/>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1135A5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CD7D6C"/>
    <w:multiLevelType w:val="hybridMultilevel"/>
    <w:tmpl w:val="DC44B046"/>
    <w:lvl w:ilvl="0" w:tplc="FFFFFFFF">
      <w:start w:val="1"/>
      <w:numFmt w:val="decimal"/>
      <w:lvlText w:val=""/>
      <w:lvlJc w:val="left"/>
    </w:lvl>
    <w:lvl w:ilvl="1" w:tplc="FFFFFFFF">
      <w:start w:val="1"/>
      <w:numFmt w:val="bullet"/>
      <w:lvlText w:val="・"/>
      <w:lvlJc w:val="left"/>
      <w:pPr>
        <w:ind w:left="440" w:hanging="440"/>
      </w:pPr>
    </w:lvl>
    <w:lvl w:ilvl="2" w:tplc="FFFFFFFF">
      <w:start w:val="1"/>
      <w:numFmt w:val="bullet"/>
      <w:lvlText w:val="・"/>
      <w:lvlJc w:val="left"/>
      <w:pPr>
        <w:ind w:left="440" w:hanging="44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185F50"/>
    <w:multiLevelType w:val="hybridMultilevel"/>
    <w:tmpl w:val="9FF89E38"/>
    <w:lvl w:ilvl="0" w:tplc="92F2F2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6D9F6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A3A1DD9"/>
    <w:multiLevelType w:val="hybridMultilevel"/>
    <w:tmpl w:val="10EC6C96"/>
    <w:lvl w:ilvl="0" w:tplc="2744D3AA">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EF5362A"/>
    <w:multiLevelType w:val="hybridMultilevel"/>
    <w:tmpl w:val="458462FE"/>
    <w:lvl w:ilvl="0" w:tplc="FFFFFFFF">
      <w:start w:val="1"/>
      <w:numFmt w:val="bullet"/>
      <w:lvlText w:val="・"/>
      <w:lvlJc w:val="left"/>
      <w:pPr>
        <w:ind w:left="880" w:hanging="440"/>
      </w:p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32B745F2"/>
    <w:multiLevelType w:val="hybridMultilevel"/>
    <w:tmpl w:val="11CC0B38"/>
    <w:lvl w:ilvl="0" w:tplc="FFFFFFFF">
      <w:start w:val="1"/>
      <w:numFmt w:val="bullet"/>
      <w:lvlText w:val="・"/>
      <w:lvlJc w:val="left"/>
      <w:pPr>
        <w:ind w:left="1160" w:hanging="440"/>
      </w:pPr>
      <w:rPr>
        <w:rFonts w:hint="default"/>
      </w:rPr>
    </w:lvl>
    <w:lvl w:ilvl="1" w:tplc="FFFFFFFF">
      <w:start w:val="1"/>
      <w:numFmt w:val="bullet"/>
      <w:lvlText w:val=""/>
      <w:lvlJc w:val="left"/>
      <w:pPr>
        <w:ind w:left="1600" w:hanging="440"/>
      </w:pPr>
      <w:rPr>
        <w:rFonts w:ascii="Wingdings" w:hAnsi="Wingdings" w:hint="default"/>
      </w:rPr>
    </w:lvl>
    <w:lvl w:ilvl="2" w:tplc="FFFFFFFF" w:tentative="1">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23" w15:restartNumberingAfterBreak="0">
    <w:nsid w:val="32BB750A"/>
    <w:multiLevelType w:val="hybridMultilevel"/>
    <w:tmpl w:val="2CBED74E"/>
    <w:lvl w:ilvl="0" w:tplc="803AA7E0">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3DEF49C8"/>
    <w:multiLevelType w:val="hybridMultilevel"/>
    <w:tmpl w:val="3C363F96"/>
    <w:lvl w:ilvl="0" w:tplc="FFFFFFFF">
      <w:start w:val="1"/>
      <w:numFmt w:val="bullet"/>
      <w:lvlText w:val="・"/>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425B530F"/>
    <w:multiLevelType w:val="hybridMultilevel"/>
    <w:tmpl w:val="ED4E62B8"/>
    <w:lvl w:ilvl="0" w:tplc="04090011">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97149E5"/>
    <w:multiLevelType w:val="hybridMultilevel"/>
    <w:tmpl w:val="7A32755A"/>
    <w:lvl w:ilvl="0" w:tplc="537A01B8">
      <w:start w:val="1"/>
      <w:numFmt w:val="decimalFullWidth"/>
      <w:lvlText w:val="（%1）"/>
      <w:lvlJc w:val="left"/>
      <w:pPr>
        <w:ind w:left="440" w:hanging="440"/>
      </w:pPr>
      <w:rPr>
        <w:rFonts w:hint="eastAsia"/>
      </w:rPr>
    </w:lvl>
    <w:lvl w:ilvl="1" w:tplc="8E0C0DDA">
      <w:start w:val="1"/>
      <w:numFmt w:val="decimalEnclosedCircle"/>
      <w:lvlText w:val="%2"/>
      <w:lvlJc w:val="left"/>
      <w:pPr>
        <w:ind w:left="800" w:hanging="360"/>
      </w:pPr>
      <w:rPr>
        <w:rFonts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224103"/>
    <w:multiLevelType w:val="hybridMultilevel"/>
    <w:tmpl w:val="BC5E0F84"/>
    <w:lvl w:ilvl="0" w:tplc="823E1546">
      <w:start w:val="1"/>
      <w:numFmt w:val="bullet"/>
      <w:lvlText w:val=""/>
      <w:lvlJc w:val="left"/>
      <w:pPr>
        <w:tabs>
          <w:tab w:val="num" w:pos="720"/>
        </w:tabs>
        <w:ind w:left="720" w:hanging="360"/>
      </w:pPr>
      <w:rPr>
        <w:rFonts w:ascii="Wingdings" w:hAnsi="Wingdings" w:hint="default"/>
      </w:rPr>
    </w:lvl>
    <w:lvl w:ilvl="1" w:tplc="A1EEA274" w:tentative="1">
      <w:start w:val="1"/>
      <w:numFmt w:val="bullet"/>
      <w:lvlText w:val=""/>
      <w:lvlJc w:val="left"/>
      <w:pPr>
        <w:tabs>
          <w:tab w:val="num" w:pos="1440"/>
        </w:tabs>
        <w:ind w:left="1440" w:hanging="360"/>
      </w:pPr>
      <w:rPr>
        <w:rFonts w:ascii="Wingdings" w:hAnsi="Wingdings" w:hint="default"/>
      </w:rPr>
    </w:lvl>
    <w:lvl w:ilvl="2" w:tplc="BF247590" w:tentative="1">
      <w:start w:val="1"/>
      <w:numFmt w:val="bullet"/>
      <w:lvlText w:val=""/>
      <w:lvlJc w:val="left"/>
      <w:pPr>
        <w:tabs>
          <w:tab w:val="num" w:pos="2160"/>
        </w:tabs>
        <w:ind w:left="2160" w:hanging="360"/>
      </w:pPr>
      <w:rPr>
        <w:rFonts w:ascii="Wingdings" w:hAnsi="Wingdings" w:hint="default"/>
      </w:rPr>
    </w:lvl>
    <w:lvl w:ilvl="3" w:tplc="9E4A049E" w:tentative="1">
      <w:start w:val="1"/>
      <w:numFmt w:val="bullet"/>
      <w:lvlText w:val=""/>
      <w:lvlJc w:val="left"/>
      <w:pPr>
        <w:tabs>
          <w:tab w:val="num" w:pos="2880"/>
        </w:tabs>
        <w:ind w:left="2880" w:hanging="360"/>
      </w:pPr>
      <w:rPr>
        <w:rFonts w:ascii="Wingdings" w:hAnsi="Wingdings" w:hint="default"/>
      </w:rPr>
    </w:lvl>
    <w:lvl w:ilvl="4" w:tplc="6DFCED50" w:tentative="1">
      <w:start w:val="1"/>
      <w:numFmt w:val="bullet"/>
      <w:lvlText w:val=""/>
      <w:lvlJc w:val="left"/>
      <w:pPr>
        <w:tabs>
          <w:tab w:val="num" w:pos="3600"/>
        </w:tabs>
        <w:ind w:left="3600" w:hanging="360"/>
      </w:pPr>
      <w:rPr>
        <w:rFonts w:ascii="Wingdings" w:hAnsi="Wingdings" w:hint="default"/>
      </w:rPr>
    </w:lvl>
    <w:lvl w:ilvl="5" w:tplc="D500F310" w:tentative="1">
      <w:start w:val="1"/>
      <w:numFmt w:val="bullet"/>
      <w:lvlText w:val=""/>
      <w:lvlJc w:val="left"/>
      <w:pPr>
        <w:tabs>
          <w:tab w:val="num" w:pos="4320"/>
        </w:tabs>
        <w:ind w:left="4320" w:hanging="360"/>
      </w:pPr>
      <w:rPr>
        <w:rFonts w:ascii="Wingdings" w:hAnsi="Wingdings" w:hint="default"/>
      </w:rPr>
    </w:lvl>
    <w:lvl w:ilvl="6" w:tplc="6820EA5A" w:tentative="1">
      <w:start w:val="1"/>
      <w:numFmt w:val="bullet"/>
      <w:lvlText w:val=""/>
      <w:lvlJc w:val="left"/>
      <w:pPr>
        <w:tabs>
          <w:tab w:val="num" w:pos="5040"/>
        </w:tabs>
        <w:ind w:left="5040" w:hanging="360"/>
      </w:pPr>
      <w:rPr>
        <w:rFonts w:ascii="Wingdings" w:hAnsi="Wingdings" w:hint="default"/>
      </w:rPr>
    </w:lvl>
    <w:lvl w:ilvl="7" w:tplc="05FE19AA" w:tentative="1">
      <w:start w:val="1"/>
      <w:numFmt w:val="bullet"/>
      <w:lvlText w:val=""/>
      <w:lvlJc w:val="left"/>
      <w:pPr>
        <w:tabs>
          <w:tab w:val="num" w:pos="5760"/>
        </w:tabs>
        <w:ind w:left="5760" w:hanging="360"/>
      </w:pPr>
      <w:rPr>
        <w:rFonts w:ascii="Wingdings" w:hAnsi="Wingdings" w:hint="default"/>
      </w:rPr>
    </w:lvl>
    <w:lvl w:ilvl="8" w:tplc="0B400A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F607D9"/>
    <w:multiLevelType w:val="hybridMultilevel"/>
    <w:tmpl w:val="A3EADFAA"/>
    <w:lvl w:ilvl="0" w:tplc="FFFFFFFF">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8E631B9"/>
    <w:multiLevelType w:val="hybridMultilevel"/>
    <w:tmpl w:val="9786827C"/>
    <w:lvl w:ilvl="0" w:tplc="3C90E952">
      <w:start w:val="1"/>
      <w:numFmt w:val="bullet"/>
      <w:lvlText w:val=""/>
      <w:lvlJc w:val="left"/>
      <w:pPr>
        <w:tabs>
          <w:tab w:val="num" w:pos="720"/>
        </w:tabs>
        <w:ind w:left="720" w:hanging="360"/>
      </w:pPr>
      <w:rPr>
        <w:rFonts w:ascii="Wingdings" w:hAnsi="Wingdings" w:hint="default"/>
      </w:rPr>
    </w:lvl>
    <w:lvl w:ilvl="1" w:tplc="AC223866" w:tentative="1">
      <w:start w:val="1"/>
      <w:numFmt w:val="bullet"/>
      <w:lvlText w:val=""/>
      <w:lvlJc w:val="left"/>
      <w:pPr>
        <w:tabs>
          <w:tab w:val="num" w:pos="1440"/>
        </w:tabs>
        <w:ind w:left="1440" w:hanging="360"/>
      </w:pPr>
      <w:rPr>
        <w:rFonts w:ascii="Wingdings" w:hAnsi="Wingdings" w:hint="default"/>
      </w:rPr>
    </w:lvl>
    <w:lvl w:ilvl="2" w:tplc="0BB44192" w:tentative="1">
      <w:start w:val="1"/>
      <w:numFmt w:val="bullet"/>
      <w:lvlText w:val=""/>
      <w:lvlJc w:val="left"/>
      <w:pPr>
        <w:tabs>
          <w:tab w:val="num" w:pos="2160"/>
        </w:tabs>
        <w:ind w:left="2160" w:hanging="360"/>
      </w:pPr>
      <w:rPr>
        <w:rFonts w:ascii="Wingdings" w:hAnsi="Wingdings" w:hint="default"/>
      </w:rPr>
    </w:lvl>
    <w:lvl w:ilvl="3" w:tplc="DB945A0E" w:tentative="1">
      <w:start w:val="1"/>
      <w:numFmt w:val="bullet"/>
      <w:lvlText w:val=""/>
      <w:lvlJc w:val="left"/>
      <w:pPr>
        <w:tabs>
          <w:tab w:val="num" w:pos="2880"/>
        </w:tabs>
        <w:ind w:left="2880" w:hanging="360"/>
      </w:pPr>
      <w:rPr>
        <w:rFonts w:ascii="Wingdings" w:hAnsi="Wingdings" w:hint="default"/>
      </w:rPr>
    </w:lvl>
    <w:lvl w:ilvl="4" w:tplc="2E9EDE28" w:tentative="1">
      <w:start w:val="1"/>
      <w:numFmt w:val="bullet"/>
      <w:lvlText w:val=""/>
      <w:lvlJc w:val="left"/>
      <w:pPr>
        <w:tabs>
          <w:tab w:val="num" w:pos="3600"/>
        </w:tabs>
        <w:ind w:left="3600" w:hanging="360"/>
      </w:pPr>
      <w:rPr>
        <w:rFonts w:ascii="Wingdings" w:hAnsi="Wingdings" w:hint="default"/>
      </w:rPr>
    </w:lvl>
    <w:lvl w:ilvl="5" w:tplc="3348CFE2" w:tentative="1">
      <w:start w:val="1"/>
      <w:numFmt w:val="bullet"/>
      <w:lvlText w:val=""/>
      <w:lvlJc w:val="left"/>
      <w:pPr>
        <w:tabs>
          <w:tab w:val="num" w:pos="4320"/>
        </w:tabs>
        <w:ind w:left="4320" w:hanging="360"/>
      </w:pPr>
      <w:rPr>
        <w:rFonts w:ascii="Wingdings" w:hAnsi="Wingdings" w:hint="default"/>
      </w:rPr>
    </w:lvl>
    <w:lvl w:ilvl="6" w:tplc="C2C0C11C" w:tentative="1">
      <w:start w:val="1"/>
      <w:numFmt w:val="bullet"/>
      <w:lvlText w:val=""/>
      <w:lvlJc w:val="left"/>
      <w:pPr>
        <w:tabs>
          <w:tab w:val="num" w:pos="5040"/>
        </w:tabs>
        <w:ind w:left="5040" w:hanging="360"/>
      </w:pPr>
      <w:rPr>
        <w:rFonts w:ascii="Wingdings" w:hAnsi="Wingdings" w:hint="default"/>
      </w:rPr>
    </w:lvl>
    <w:lvl w:ilvl="7" w:tplc="043AA76E" w:tentative="1">
      <w:start w:val="1"/>
      <w:numFmt w:val="bullet"/>
      <w:lvlText w:val=""/>
      <w:lvlJc w:val="left"/>
      <w:pPr>
        <w:tabs>
          <w:tab w:val="num" w:pos="5760"/>
        </w:tabs>
        <w:ind w:left="5760" w:hanging="360"/>
      </w:pPr>
      <w:rPr>
        <w:rFonts w:ascii="Wingdings" w:hAnsi="Wingdings" w:hint="default"/>
      </w:rPr>
    </w:lvl>
    <w:lvl w:ilvl="8" w:tplc="9E26AA9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44ED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DF200C"/>
    <w:multiLevelType w:val="hybridMultilevel"/>
    <w:tmpl w:val="3F3671E8"/>
    <w:lvl w:ilvl="0" w:tplc="50C05924">
      <w:start w:val="1"/>
      <w:numFmt w:val="bullet"/>
      <w:lvlText w:val=""/>
      <w:lvlJc w:val="left"/>
      <w:pPr>
        <w:tabs>
          <w:tab w:val="num" w:pos="720"/>
        </w:tabs>
        <w:ind w:left="720" w:hanging="360"/>
      </w:pPr>
      <w:rPr>
        <w:rFonts w:ascii="Wingdings" w:hAnsi="Wingdings" w:hint="default"/>
      </w:rPr>
    </w:lvl>
    <w:lvl w:ilvl="1" w:tplc="10F49EB6" w:tentative="1">
      <w:start w:val="1"/>
      <w:numFmt w:val="bullet"/>
      <w:lvlText w:val=""/>
      <w:lvlJc w:val="left"/>
      <w:pPr>
        <w:tabs>
          <w:tab w:val="num" w:pos="1440"/>
        </w:tabs>
        <w:ind w:left="1440" w:hanging="360"/>
      </w:pPr>
      <w:rPr>
        <w:rFonts w:ascii="Wingdings" w:hAnsi="Wingdings" w:hint="default"/>
      </w:rPr>
    </w:lvl>
    <w:lvl w:ilvl="2" w:tplc="2F900C0A" w:tentative="1">
      <w:start w:val="1"/>
      <w:numFmt w:val="bullet"/>
      <w:lvlText w:val=""/>
      <w:lvlJc w:val="left"/>
      <w:pPr>
        <w:tabs>
          <w:tab w:val="num" w:pos="2160"/>
        </w:tabs>
        <w:ind w:left="2160" w:hanging="360"/>
      </w:pPr>
      <w:rPr>
        <w:rFonts w:ascii="Wingdings" w:hAnsi="Wingdings" w:hint="default"/>
      </w:rPr>
    </w:lvl>
    <w:lvl w:ilvl="3" w:tplc="1848EFE8" w:tentative="1">
      <w:start w:val="1"/>
      <w:numFmt w:val="bullet"/>
      <w:lvlText w:val=""/>
      <w:lvlJc w:val="left"/>
      <w:pPr>
        <w:tabs>
          <w:tab w:val="num" w:pos="2880"/>
        </w:tabs>
        <w:ind w:left="2880" w:hanging="360"/>
      </w:pPr>
      <w:rPr>
        <w:rFonts w:ascii="Wingdings" w:hAnsi="Wingdings" w:hint="default"/>
      </w:rPr>
    </w:lvl>
    <w:lvl w:ilvl="4" w:tplc="4846F520" w:tentative="1">
      <w:start w:val="1"/>
      <w:numFmt w:val="bullet"/>
      <w:lvlText w:val=""/>
      <w:lvlJc w:val="left"/>
      <w:pPr>
        <w:tabs>
          <w:tab w:val="num" w:pos="3600"/>
        </w:tabs>
        <w:ind w:left="3600" w:hanging="360"/>
      </w:pPr>
      <w:rPr>
        <w:rFonts w:ascii="Wingdings" w:hAnsi="Wingdings" w:hint="default"/>
      </w:rPr>
    </w:lvl>
    <w:lvl w:ilvl="5" w:tplc="763C6A68" w:tentative="1">
      <w:start w:val="1"/>
      <w:numFmt w:val="bullet"/>
      <w:lvlText w:val=""/>
      <w:lvlJc w:val="left"/>
      <w:pPr>
        <w:tabs>
          <w:tab w:val="num" w:pos="4320"/>
        </w:tabs>
        <w:ind w:left="4320" w:hanging="360"/>
      </w:pPr>
      <w:rPr>
        <w:rFonts w:ascii="Wingdings" w:hAnsi="Wingdings" w:hint="default"/>
      </w:rPr>
    </w:lvl>
    <w:lvl w:ilvl="6" w:tplc="936E78C0" w:tentative="1">
      <w:start w:val="1"/>
      <w:numFmt w:val="bullet"/>
      <w:lvlText w:val=""/>
      <w:lvlJc w:val="left"/>
      <w:pPr>
        <w:tabs>
          <w:tab w:val="num" w:pos="5040"/>
        </w:tabs>
        <w:ind w:left="5040" w:hanging="360"/>
      </w:pPr>
      <w:rPr>
        <w:rFonts w:ascii="Wingdings" w:hAnsi="Wingdings" w:hint="default"/>
      </w:rPr>
    </w:lvl>
    <w:lvl w:ilvl="7" w:tplc="F5A8BE0A" w:tentative="1">
      <w:start w:val="1"/>
      <w:numFmt w:val="bullet"/>
      <w:lvlText w:val=""/>
      <w:lvlJc w:val="left"/>
      <w:pPr>
        <w:tabs>
          <w:tab w:val="num" w:pos="5760"/>
        </w:tabs>
        <w:ind w:left="5760" w:hanging="360"/>
      </w:pPr>
      <w:rPr>
        <w:rFonts w:ascii="Wingdings" w:hAnsi="Wingdings" w:hint="default"/>
      </w:rPr>
    </w:lvl>
    <w:lvl w:ilvl="8" w:tplc="1A1852F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62630"/>
    <w:multiLevelType w:val="hybridMultilevel"/>
    <w:tmpl w:val="5330DAD2"/>
    <w:lvl w:ilvl="0" w:tplc="70387DDC">
      <w:start w:val="1"/>
      <w:numFmt w:val="aiueoFullWidth"/>
      <w:lvlText w:val="%1."/>
      <w:lvlJc w:val="left"/>
      <w:pPr>
        <w:ind w:left="8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BCC8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C0F27D3"/>
    <w:multiLevelType w:val="hybridMultilevel"/>
    <w:tmpl w:val="F2AC58EC"/>
    <w:lvl w:ilvl="0" w:tplc="0409000D">
      <w:start w:val="1"/>
      <w:numFmt w:val="bullet"/>
      <w:lvlText w:val=""/>
      <w:lvlJc w:val="left"/>
      <w:pPr>
        <w:ind w:left="870" w:hanging="440"/>
      </w:pPr>
      <w:rPr>
        <w:rFonts w:ascii="Wingdings" w:hAnsi="Wingdings" w:hint="default"/>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35" w15:restartNumberingAfterBreak="0">
    <w:nsid w:val="7C372C6C"/>
    <w:multiLevelType w:val="hybridMultilevel"/>
    <w:tmpl w:val="BD26E14A"/>
    <w:lvl w:ilvl="0" w:tplc="04090017">
      <w:start w:val="1"/>
      <w:numFmt w:val="aiueoFullWidth"/>
      <w:lvlText w:val="(%1)"/>
      <w:lvlJc w:val="left"/>
      <w:pPr>
        <w:ind w:left="440" w:hanging="440"/>
      </w:pPr>
    </w:lvl>
    <w:lvl w:ilvl="1" w:tplc="04090011">
      <w:start w:val="1"/>
      <w:numFmt w:val="decimalEnclosedCircle"/>
      <w:lvlText w:val="%2"/>
      <w:lvlJc w:val="left"/>
      <w:pPr>
        <w:ind w:left="880" w:hanging="440"/>
      </w:pPr>
    </w:lvl>
    <w:lvl w:ilvl="2" w:tplc="4AAAF3B2">
      <w:start w:val="1"/>
      <w:numFmt w:val="lowerLetter"/>
      <w:lvlText w:val="%3."/>
      <w:lvlJc w:val="left"/>
      <w:pPr>
        <w:ind w:left="1240" w:hanging="360"/>
      </w:pPr>
      <w:rPr>
        <w:rFonts w:hint="default"/>
      </w:rPr>
    </w:lvl>
    <w:lvl w:ilvl="3" w:tplc="B428EC20">
      <w:start w:val="1"/>
      <w:numFmt w:val="lowerLetter"/>
      <w:lvlText w:val="「%4."/>
      <w:lvlJc w:val="left"/>
      <w:pPr>
        <w:ind w:left="204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FE667DC"/>
    <w:multiLevelType w:val="hybridMultilevel"/>
    <w:tmpl w:val="28940896"/>
    <w:lvl w:ilvl="0" w:tplc="FFFFFFFF">
      <w:start w:val="1"/>
      <w:numFmt w:val="decimal"/>
      <w:lvlText w:val=""/>
      <w:lvlJc w:val="left"/>
    </w:lvl>
    <w:lvl w:ilvl="1" w:tplc="FFFFFFFF">
      <w:start w:val="1"/>
      <w:numFmt w:val="bullet"/>
      <w:lvlText w:val="・"/>
      <w:lvlJc w:val="left"/>
      <w:pPr>
        <w:ind w:left="440" w:hanging="440"/>
      </w:pPr>
    </w:lvl>
    <w:lvl w:ilvl="2" w:tplc="FFFFFFFF">
      <w:start w:val="1"/>
      <w:numFmt w:val="bullet"/>
      <w:lvlText w:val="・"/>
      <w:lvlJc w:val="left"/>
      <w:pPr>
        <w:ind w:left="440" w:hanging="440"/>
      </w:pPr>
    </w:lvl>
    <w:lvl w:ilvl="3" w:tplc="FFFFFFFF">
      <w:start w:val="1"/>
      <w:numFmt w:val="bullet"/>
      <w:lvlText w:val="・"/>
      <w:lvlJc w:val="left"/>
      <w:pPr>
        <w:ind w:left="440" w:hanging="44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2826778">
    <w:abstractNumId w:val="1"/>
  </w:num>
  <w:num w:numId="2" w16cid:durableId="214239132">
    <w:abstractNumId w:val="0"/>
  </w:num>
  <w:num w:numId="3" w16cid:durableId="713624691">
    <w:abstractNumId w:val="8"/>
  </w:num>
  <w:num w:numId="4" w16cid:durableId="1515455661">
    <w:abstractNumId w:val="16"/>
  </w:num>
  <w:num w:numId="5" w16cid:durableId="403262313">
    <w:abstractNumId w:val="3"/>
  </w:num>
  <w:num w:numId="6" w16cid:durableId="1334265332">
    <w:abstractNumId w:val="33"/>
  </w:num>
  <w:num w:numId="7" w16cid:durableId="1543597697">
    <w:abstractNumId w:val="7"/>
  </w:num>
  <w:num w:numId="8" w16cid:durableId="354500710">
    <w:abstractNumId w:val="2"/>
  </w:num>
  <w:num w:numId="9" w16cid:durableId="963845640">
    <w:abstractNumId w:val="9"/>
  </w:num>
  <w:num w:numId="10" w16cid:durableId="1245188175">
    <w:abstractNumId w:val="6"/>
  </w:num>
  <w:num w:numId="11" w16cid:durableId="1379667872">
    <w:abstractNumId w:val="5"/>
  </w:num>
  <w:num w:numId="12" w16cid:durableId="795490155">
    <w:abstractNumId w:val="30"/>
  </w:num>
  <w:num w:numId="13" w16cid:durableId="1237284962">
    <w:abstractNumId w:val="19"/>
  </w:num>
  <w:num w:numId="14" w16cid:durableId="530268428">
    <w:abstractNumId w:val="4"/>
  </w:num>
  <w:num w:numId="15" w16cid:durableId="1165635391">
    <w:abstractNumId w:val="10"/>
  </w:num>
  <w:num w:numId="16" w16cid:durableId="926035378">
    <w:abstractNumId w:val="26"/>
  </w:num>
  <w:num w:numId="17" w16cid:durableId="1390226664">
    <w:abstractNumId w:val="14"/>
  </w:num>
  <w:num w:numId="18" w16cid:durableId="905605969">
    <w:abstractNumId w:val="18"/>
  </w:num>
  <w:num w:numId="19" w16cid:durableId="6913121">
    <w:abstractNumId w:val="26"/>
    <w:lvlOverride w:ilvl="0">
      <w:lvl w:ilvl="0" w:tplc="537A01B8">
        <w:start w:val="1"/>
        <w:numFmt w:val="decimalFullWidth"/>
        <w:lvlText w:val="（%1）"/>
        <w:lvlJc w:val="left"/>
        <w:pPr>
          <w:ind w:left="440" w:hanging="440"/>
        </w:pPr>
        <w:rPr>
          <w:rFonts w:hint="eastAsia"/>
        </w:rPr>
      </w:lvl>
    </w:lvlOverride>
    <w:lvlOverride w:ilvl="1">
      <w:lvl w:ilvl="1" w:tplc="8E0C0DDA"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20" w16cid:durableId="1018308219">
    <w:abstractNumId w:val="20"/>
  </w:num>
  <w:num w:numId="21" w16cid:durableId="1336109483">
    <w:abstractNumId w:val="23"/>
  </w:num>
  <w:num w:numId="22" w16cid:durableId="489710388">
    <w:abstractNumId w:val="35"/>
  </w:num>
  <w:num w:numId="23" w16cid:durableId="97411638">
    <w:abstractNumId w:val="32"/>
  </w:num>
  <w:num w:numId="24" w16cid:durableId="883448591">
    <w:abstractNumId w:val="24"/>
  </w:num>
  <w:num w:numId="25" w16cid:durableId="314185774">
    <w:abstractNumId w:val="25"/>
  </w:num>
  <w:num w:numId="26" w16cid:durableId="1138375655">
    <w:abstractNumId w:val="28"/>
  </w:num>
  <w:num w:numId="27" w16cid:durableId="603415958">
    <w:abstractNumId w:val="34"/>
  </w:num>
  <w:num w:numId="28" w16cid:durableId="344014625">
    <w:abstractNumId w:val="22"/>
  </w:num>
  <w:num w:numId="29" w16cid:durableId="1401755412">
    <w:abstractNumId w:val="13"/>
  </w:num>
  <w:num w:numId="30" w16cid:durableId="857235643">
    <w:abstractNumId w:val="11"/>
  </w:num>
  <w:num w:numId="31" w16cid:durableId="1900893328">
    <w:abstractNumId w:val="17"/>
  </w:num>
  <w:num w:numId="32" w16cid:durableId="824787428">
    <w:abstractNumId w:val="36"/>
  </w:num>
  <w:num w:numId="33" w16cid:durableId="573012153">
    <w:abstractNumId w:val="21"/>
  </w:num>
  <w:num w:numId="34" w16cid:durableId="1621837243">
    <w:abstractNumId w:val="31"/>
  </w:num>
  <w:num w:numId="35" w16cid:durableId="1050572052">
    <w:abstractNumId w:val="29"/>
  </w:num>
  <w:num w:numId="36" w16cid:durableId="984704069">
    <w:abstractNumId w:val="15"/>
  </w:num>
  <w:num w:numId="37" w16cid:durableId="1381368481">
    <w:abstractNumId w:val="12"/>
  </w:num>
  <w:num w:numId="38" w16cid:durableId="18906518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1A"/>
    <w:rsid w:val="00023499"/>
    <w:rsid w:val="00026B0F"/>
    <w:rsid w:val="00031A4A"/>
    <w:rsid w:val="000513EE"/>
    <w:rsid w:val="00065F75"/>
    <w:rsid w:val="00085FE5"/>
    <w:rsid w:val="000912EB"/>
    <w:rsid w:val="00094F3D"/>
    <w:rsid w:val="0009572E"/>
    <w:rsid w:val="000A6E78"/>
    <w:rsid w:val="000C0122"/>
    <w:rsid w:val="000C08A2"/>
    <w:rsid w:val="000C58BE"/>
    <w:rsid w:val="000C63DE"/>
    <w:rsid w:val="000D39AF"/>
    <w:rsid w:val="000F5F78"/>
    <w:rsid w:val="00115CC3"/>
    <w:rsid w:val="00135DFC"/>
    <w:rsid w:val="00161688"/>
    <w:rsid w:val="00162044"/>
    <w:rsid w:val="00162740"/>
    <w:rsid w:val="00163E76"/>
    <w:rsid w:val="00173C3E"/>
    <w:rsid w:val="00176EBF"/>
    <w:rsid w:val="0018372E"/>
    <w:rsid w:val="00187455"/>
    <w:rsid w:val="001C3C40"/>
    <w:rsid w:val="001E3677"/>
    <w:rsid w:val="001E6F78"/>
    <w:rsid w:val="00200910"/>
    <w:rsid w:val="00201AF2"/>
    <w:rsid w:val="002064EC"/>
    <w:rsid w:val="00211917"/>
    <w:rsid w:val="002145C2"/>
    <w:rsid w:val="002160DA"/>
    <w:rsid w:val="0026387D"/>
    <w:rsid w:val="002837D7"/>
    <w:rsid w:val="002B19D7"/>
    <w:rsid w:val="002C179F"/>
    <w:rsid w:val="002F7635"/>
    <w:rsid w:val="0030184D"/>
    <w:rsid w:val="00302CD8"/>
    <w:rsid w:val="003049B3"/>
    <w:rsid w:val="0031302F"/>
    <w:rsid w:val="003132EA"/>
    <w:rsid w:val="00322D3E"/>
    <w:rsid w:val="003302DA"/>
    <w:rsid w:val="00344C4A"/>
    <w:rsid w:val="003825E7"/>
    <w:rsid w:val="00383CBD"/>
    <w:rsid w:val="003902ED"/>
    <w:rsid w:val="00395E20"/>
    <w:rsid w:val="003C2C45"/>
    <w:rsid w:val="003C722A"/>
    <w:rsid w:val="003D1B87"/>
    <w:rsid w:val="003D4D9A"/>
    <w:rsid w:val="003E20E5"/>
    <w:rsid w:val="00405528"/>
    <w:rsid w:val="00413EC1"/>
    <w:rsid w:val="00417158"/>
    <w:rsid w:val="004259ED"/>
    <w:rsid w:val="00434776"/>
    <w:rsid w:val="004401E5"/>
    <w:rsid w:val="0044111C"/>
    <w:rsid w:val="00446158"/>
    <w:rsid w:val="00450C2F"/>
    <w:rsid w:val="00451F55"/>
    <w:rsid w:val="00461F40"/>
    <w:rsid w:val="004856B8"/>
    <w:rsid w:val="00490E6A"/>
    <w:rsid w:val="00491369"/>
    <w:rsid w:val="004A6BAB"/>
    <w:rsid w:val="004B1E00"/>
    <w:rsid w:val="004C483C"/>
    <w:rsid w:val="004D4365"/>
    <w:rsid w:val="004E0511"/>
    <w:rsid w:val="00500A9D"/>
    <w:rsid w:val="00513BFF"/>
    <w:rsid w:val="00517CDC"/>
    <w:rsid w:val="00533835"/>
    <w:rsid w:val="005531EC"/>
    <w:rsid w:val="005665DE"/>
    <w:rsid w:val="00576E56"/>
    <w:rsid w:val="00585481"/>
    <w:rsid w:val="005C0F16"/>
    <w:rsid w:val="005C31CE"/>
    <w:rsid w:val="005D2108"/>
    <w:rsid w:val="005F7897"/>
    <w:rsid w:val="0060735F"/>
    <w:rsid w:val="00617030"/>
    <w:rsid w:val="00630034"/>
    <w:rsid w:val="00631178"/>
    <w:rsid w:val="00650D1E"/>
    <w:rsid w:val="00655D68"/>
    <w:rsid w:val="00667F93"/>
    <w:rsid w:val="00672143"/>
    <w:rsid w:val="00672C3F"/>
    <w:rsid w:val="00676C95"/>
    <w:rsid w:val="00690889"/>
    <w:rsid w:val="006A3811"/>
    <w:rsid w:val="006D1C00"/>
    <w:rsid w:val="006D2061"/>
    <w:rsid w:val="006D75F1"/>
    <w:rsid w:val="006E3873"/>
    <w:rsid w:val="006F41E2"/>
    <w:rsid w:val="007041D8"/>
    <w:rsid w:val="007133E5"/>
    <w:rsid w:val="00720C51"/>
    <w:rsid w:val="00737766"/>
    <w:rsid w:val="007526CD"/>
    <w:rsid w:val="007555F0"/>
    <w:rsid w:val="007724BC"/>
    <w:rsid w:val="00773498"/>
    <w:rsid w:val="00777E2D"/>
    <w:rsid w:val="00781106"/>
    <w:rsid w:val="00785FC2"/>
    <w:rsid w:val="007917BE"/>
    <w:rsid w:val="007A3301"/>
    <w:rsid w:val="007A7814"/>
    <w:rsid w:val="007C60AD"/>
    <w:rsid w:val="007D35FE"/>
    <w:rsid w:val="007D577B"/>
    <w:rsid w:val="007E0FDB"/>
    <w:rsid w:val="007E40A5"/>
    <w:rsid w:val="007F2044"/>
    <w:rsid w:val="007F7892"/>
    <w:rsid w:val="00811A79"/>
    <w:rsid w:val="008123CB"/>
    <w:rsid w:val="008271C3"/>
    <w:rsid w:val="00831454"/>
    <w:rsid w:val="0084422D"/>
    <w:rsid w:val="00856BD8"/>
    <w:rsid w:val="0086380C"/>
    <w:rsid w:val="00872207"/>
    <w:rsid w:val="008A3830"/>
    <w:rsid w:val="008A452C"/>
    <w:rsid w:val="008E492E"/>
    <w:rsid w:val="008E5DE6"/>
    <w:rsid w:val="0090408F"/>
    <w:rsid w:val="00917BD0"/>
    <w:rsid w:val="00926AF3"/>
    <w:rsid w:val="009312FE"/>
    <w:rsid w:val="0093563B"/>
    <w:rsid w:val="00950FEA"/>
    <w:rsid w:val="0095451A"/>
    <w:rsid w:val="00963B4F"/>
    <w:rsid w:val="00972085"/>
    <w:rsid w:val="009776BD"/>
    <w:rsid w:val="00981EFD"/>
    <w:rsid w:val="00985C89"/>
    <w:rsid w:val="009A51B0"/>
    <w:rsid w:val="009A63E1"/>
    <w:rsid w:val="009B0545"/>
    <w:rsid w:val="009B37F7"/>
    <w:rsid w:val="009E12A3"/>
    <w:rsid w:val="009E2B63"/>
    <w:rsid w:val="009E4C74"/>
    <w:rsid w:val="009F3676"/>
    <w:rsid w:val="00A2279C"/>
    <w:rsid w:val="00A351D6"/>
    <w:rsid w:val="00A52852"/>
    <w:rsid w:val="00A7305D"/>
    <w:rsid w:val="00A74E3E"/>
    <w:rsid w:val="00AB1CD1"/>
    <w:rsid w:val="00AB2895"/>
    <w:rsid w:val="00AC7F19"/>
    <w:rsid w:val="00AE1F93"/>
    <w:rsid w:val="00AE3186"/>
    <w:rsid w:val="00AE7143"/>
    <w:rsid w:val="00B125B8"/>
    <w:rsid w:val="00B16828"/>
    <w:rsid w:val="00B2155E"/>
    <w:rsid w:val="00B2192F"/>
    <w:rsid w:val="00B317AC"/>
    <w:rsid w:val="00B35ECF"/>
    <w:rsid w:val="00B45F7C"/>
    <w:rsid w:val="00B56588"/>
    <w:rsid w:val="00B62156"/>
    <w:rsid w:val="00B7551F"/>
    <w:rsid w:val="00B81F70"/>
    <w:rsid w:val="00B830D2"/>
    <w:rsid w:val="00BB5F6F"/>
    <w:rsid w:val="00BC298E"/>
    <w:rsid w:val="00BC29A2"/>
    <w:rsid w:val="00BC7616"/>
    <w:rsid w:val="00BD38E2"/>
    <w:rsid w:val="00BD504E"/>
    <w:rsid w:val="00BD6D69"/>
    <w:rsid w:val="00BE72E4"/>
    <w:rsid w:val="00BF2D01"/>
    <w:rsid w:val="00BF4EA1"/>
    <w:rsid w:val="00C02AA7"/>
    <w:rsid w:val="00C10821"/>
    <w:rsid w:val="00C41B67"/>
    <w:rsid w:val="00C43C45"/>
    <w:rsid w:val="00C7352B"/>
    <w:rsid w:val="00C74FE3"/>
    <w:rsid w:val="00C8577B"/>
    <w:rsid w:val="00C90C17"/>
    <w:rsid w:val="00C964D1"/>
    <w:rsid w:val="00CB65DE"/>
    <w:rsid w:val="00CC7C2E"/>
    <w:rsid w:val="00CD19C2"/>
    <w:rsid w:val="00CF13CB"/>
    <w:rsid w:val="00D012BB"/>
    <w:rsid w:val="00D25A90"/>
    <w:rsid w:val="00D4321B"/>
    <w:rsid w:val="00D607B6"/>
    <w:rsid w:val="00D66975"/>
    <w:rsid w:val="00D82659"/>
    <w:rsid w:val="00D87696"/>
    <w:rsid w:val="00D92DF7"/>
    <w:rsid w:val="00D9788E"/>
    <w:rsid w:val="00DA0FA0"/>
    <w:rsid w:val="00DC286B"/>
    <w:rsid w:val="00DF261B"/>
    <w:rsid w:val="00E037F7"/>
    <w:rsid w:val="00E07F7F"/>
    <w:rsid w:val="00E11ABE"/>
    <w:rsid w:val="00E23A91"/>
    <w:rsid w:val="00E241D4"/>
    <w:rsid w:val="00E31681"/>
    <w:rsid w:val="00E3698F"/>
    <w:rsid w:val="00E65459"/>
    <w:rsid w:val="00E67CD2"/>
    <w:rsid w:val="00E74767"/>
    <w:rsid w:val="00E74EC5"/>
    <w:rsid w:val="00E83690"/>
    <w:rsid w:val="00E93FE1"/>
    <w:rsid w:val="00EB0E4D"/>
    <w:rsid w:val="00EB2977"/>
    <w:rsid w:val="00EB4198"/>
    <w:rsid w:val="00EC47B9"/>
    <w:rsid w:val="00ED104D"/>
    <w:rsid w:val="00ED6971"/>
    <w:rsid w:val="00EF384B"/>
    <w:rsid w:val="00EF4BF3"/>
    <w:rsid w:val="00F12C7C"/>
    <w:rsid w:val="00F213A8"/>
    <w:rsid w:val="00F35287"/>
    <w:rsid w:val="00F4280C"/>
    <w:rsid w:val="00F43ABA"/>
    <w:rsid w:val="00F500FF"/>
    <w:rsid w:val="00F77BBF"/>
    <w:rsid w:val="00F90227"/>
    <w:rsid w:val="00F93704"/>
    <w:rsid w:val="00FA6EE8"/>
    <w:rsid w:val="00FB1437"/>
    <w:rsid w:val="00FB335B"/>
    <w:rsid w:val="00FB3F50"/>
    <w:rsid w:val="00FB4EA7"/>
    <w:rsid w:val="00FC6CD0"/>
    <w:rsid w:val="00FD1012"/>
    <w:rsid w:val="00FD262E"/>
    <w:rsid w:val="00FF5DBE"/>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B2442"/>
  <w15:docId w15:val="{4ED6D58E-6E75-4AF2-8214-852862B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00" w:after="120"/>
      <w:outlineLvl w:val="0"/>
    </w:pPr>
    <w:rPr>
      <w:sz w:val="40"/>
      <w:szCs w:val="40"/>
    </w:rPr>
  </w:style>
  <w:style w:type="paragraph" w:styleId="2">
    <w:name w:val="heading 2"/>
    <w:basedOn w:val="a0"/>
    <w:next w:val="a0"/>
    <w:uiPriority w:val="9"/>
    <w:semiHidden/>
    <w:unhideWhenUsed/>
    <w:qFormat/>
    <w:pPr>
      <w:keepNext/>
      <w:keepLines/>
      <w:spacing w:before="360" w:after="120"/>
      <w:outlineLvl w:val="1"/>
    </w:pPr>
    <w:rPr>
      <w:sz w:val="32"/>
      <w:szCs w:val="32"/>
    </w:rPr>
  </w:style>
  <w:style w:type="paragraph" w:styleId="3">
    <w:name w:val="heading 3"/>
    <w:basedOn w:val="a0"/>
    <w:next w:val="a0"/>
    <w:uiPriority w:val="9"/>
    <w:semiHidden/>
    <w:unhideWhenUsed/>
    <w:qFormat/>
    <w:pPr>
      <w:keepNext/>
      <w:keepLines/>
      <w:spacing w:before="320" w:after="80"/>
      <w:outlineLvl w:val="2"/>
    </w:pPr>
    <w:rPr>
      <w:color w:val="434343"/>
      <w:sz w:val="28"/>
      <w:szCs w:val="28"/>
    </w:rPr>
  </w:style>
  <w:style w:type="paragraph" w:styleId="4">
    <w:name w:val="heading 4"/>
    <w:basedOn w:val="a0"/>
    <w:next w:val="a0"/>
    <w:uiPriority w:val="9"/>
    <w:semiHidden/>
    <w:unhideWhenUsed/>
    <w:qFormat/>
    <w:pPr>
      <w:keepNext/>
      <w:keepLines/>
      <w:spacing w:before="280" w:after="80"/>
      <w:outlineLvl w:val="3"/>
    </w:pPr>
    <w:rPr>
      <w:color w:val="666666"/>
      <w:sz w:val="24"/>
      <w:szCs w:val="24"/>
    </w:rPr>
  </w:style>
  <w:style w:type="paragraph" w:styleId="5">
    <w:name w:val="heading 5"/>
    <w:basedOn w:val="a0"/>
    <w:next w:val="a0"/>
    <w:uiPriority w:val="9"/>
    <w:semiHidden/>
    <w:unhideWhenUsed/>
    <w:qFormat/>
    <w:pPr>
      <w:keepNext/>
      <w:keepLines/>
      <w:spacing w:before="240" w:after="80"/>
      <w:outlineLvl w:val="4"/>
    </w:pPr>
    <w:rPr>
      <w:color w:val="666666"/>
    </w:rPr>
  </w:style>
  <w:style w:type="paragraph" w:styleId="6">
    <w:name w:val="heading 6"/>
    <w:basedOn w:val="a0"/>
    <w:next w:val="a0"/>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Revision"/>
    <w:hidden/>
    <w:uiPriority w:val="99"/>
    <w:semiHidden/>
    <w:rsid w:val="000D39AF"/>
    <w:pPr>
      <w:spacing w:line="240" w:lineRule="auto"/>
    </w:pPr>
  </w:style>
  <w:style w:type="paragraph" w:styleId="a5">
    <w:name w:val="Title"/>
    <w:basedOn w:val="a0"/>
    <w:next w:val="a0"/>
    <w:uiPriority w:val="10"/>
    <w:qFormat/>
    <w:pPr>
      <w:keepNext/>
      <w:keepLines/>
      <w:spacing w:after="60"/>
    </w:pPr>
    <w:rPr>
      <w:sz w:val="52"/>
      <w:szCs w:val="52"/>
    </w:rPr>
  </w:style>
  <w:style w:type="paragraph" w:styleId="a6">
    <w:name w:val="Subtitle"/>
    <w:basedOn w:val="a0"/>
    <w:next w:val="a0"/>
    <w:uiPriority w:val="11"/>
    <w:qFormat/>
    <w:pPr>
      <w:keepNext/>
      <w:keepLines/>
      <w:spacing w:after="320"/>
    </w:pPr>
    <w:rPr>
      <w:rFonts w:eastAsia="Arial"/>
      <w:color w:val="666666"/>
      <w:sz w:val="30"/>
      <w:szCs w:val="30"/>
    </w:rPr>
  </w:style>
  <w:style w:type="table" w:customStyle="1" w:styleId="a7">
    <w:basedOn w:val="a2"/>
    <w:tblPr>
      <w:tblStyleRowBandSize w:val="1"/>
      <w:tblStyleColBandSize w:val="1"/>
      <w:tblCellMar>
        <w:top w:w="100" w:type="dxa"/>
        <w:left w:w="100" w:type="dxa"/>
        <w:bottom w:w="100" w:type="dxa"/>
        <w:right w:w="100" w:type="dxa"/>
      </w:tblCellMar>
    </w:tblPr>
  </w:style>
  <w:style w:type="table" w:customStyle="1" w:styleId="a8">
    <w:basedOn w:val="a2"/>
    <w:tblPr>
      <w:tblStyleRowBandSize w:val="1"/>
      <w:tblStyleColBandSize w:val="1"/>
      <w:tblCellMar>
        <w:top w:w="100" w:type="dxa"/>
        <w:left w:w="100" w:type="dxa"/>
        <w:bottom w:w="100" w:type="dxa"/>
        <w:right w:w="100" w:type="dxa"/>
      </w:tblCellMar>
    </w:tblPr>
  </w:style>
  <w:style w:type="table" w:customStyle="1" w:styleId="a9">
    <w:basedOn w:val="a2"/>
    <w:tblPr>
      <w:tblStyleRowBandSize w:val="1"/>
      <w:tblStyleColBandSize w:val="1"/>
      <w:tblCellMar>
        <w:top w:w="100" w:type="dxa"/>
        <w:left w:w="100" w:type="dxa"/>
        <w:bottom w:w="100" w:type="dxa"/>
        <w:right w:w="100" w:type="dxa"/>
      </w:tblCellMar>
    </w:tblPr>
  </w:style>
  <w:style w:type="table" w:customStyle="1" w:styleId="aa">
    <w:basedOn w:val="a2"/>
    <w:tblPr>
      <w:tblStyleRowBandSize w:val="1"/>
      <w:tblStyleColBandSize w:val="1"/>
      <w:tblCellMar>
        <w:top w:w="100" w:type="dxa"/>
        <w:left w:w="100" w:type="dxa"/>
        <w:bottom w:w="100" w:type="dxa"/>
        <w:right w:w="100" w:type="dxa"/>
      </w:tblCellMar>
    </w:tblPr>
  </w:style>
  <w:style w:type="table" w:customStyle="1" w:styleId="ab">
    <w:basedOn w:val="a2"/>
    <w:tblPr>
      <w:tblStyleRowBandSize w:val="1"/>
      <w:tblStyleColBandSize w:val="1"/>
      <w:tblCellMar>
        <w:top w:w="100" w:type="dxa"/>
        <w:left w:w="100" w:type="dxa"/>
        <w:bottom w:w="100" w:type="dxa"/>
        <w:right w:w="100" w:type="dxa"/>
      </w:tblCellMar>
    </w:tblPr>
  </w:style>
  <w:style w:type="paragraph" w:styleId="ac">
    <w:name w:val="header"/>
    <w:basedOn w:val="a0"/>
    <w:link w:val="ad"/>
    <w:uiPriority w:val="99"/>
    <w:unhideWhenUsed/>
    <w:rsid w:val="0018372E"/>
    <w:pPr>
      <w:tabs>
        <w:tab w:val="center" w:pos="4252"/>
        <w:tab w:val="right" w:pos="8504"/>
      </w:tabs>
      <w:snapToGrid w:val="0"/>
    </w:pPr>
  </w:style>
  <w:style w:type="character" w:customStyle="1" w:styleId="ad">
    <w:name w:val="ヘッダー (文字)"/>
    <w:basedOn w:val="a1"/>
    <w:link w:val="ac"/>
    <w:uiPriority w:val="99"/>
    <w:rsid w:val="0018372E"/>
  </w:style>
  <w:style w:type="paragraph" w:styleId="ae">
    <w:name w:val="footer"/>
    <w:basedOn w:val="a0"/>
    <w:link w:val="af"/>
    <w:uiPriority w:val="99"/>
    <w:unhideWhenUsed/>
    <w:rsid w:val="0018372E"/>
    <w:pPr>
      <w:tabs>
        <w:tab w:val="center" w:pos="4252"/>
        <w:tab w:val="right" w:pos="8504"/>
      </w:tabs>
      <w:snapToGrid w:val="0"/>
    </w:pPr>
  </w:style>
  <w:style w:type="character" w:customStyle="1" w:styleId="af">
    <w:name w:val="フッター (文字)"/>
    <w:basedOn w:val="a1"/>
    <w:link w:val="ae"/>
    <w:uiPriority w:val="99"/>
    <w:rsid w:val="0018372E"/>
  </w:style>
  <w:style w:type="paragraph" w:styleId="a">
    <w:name w:val="List Bullet"/>
    <w:basedOn w:val="a0"/>
    <w:uiPriority w:val="99"/>
    <w:unhideWhenUsed/>
    <w:rsid w:val="005F7897"/>
    <w:pPr>
      <w:numPr>
        <w:numId w:val="15"/>
      </w:numPr>
      <w:contextualSpacing/>
    </w:pPr>
  </w:style>
  <w:style w:type="paragraph" w:styleId="af0">
    <w:name w:val="List Paragraph"/>
    <w:basedOn w:val="a0"/>
    <w:uiPriority w:val="34"/>
    <w:qFormat/>
    <w:rsid w:val="00451F55"/>
    <w:pPr>
      <w:ind w:leftChars="400" w:left="840"/>
    </w:pPr>
  </w:style>
  <w:style w:type="character" w:styleId="af1">
    <w:name w:val="Hyperlink"/>
    <w:basedOn w:val="a1"/>
    <w:uiPriority w:val="99"/>
    <w:unhideWhenUsed/>
    <w:rsid w:val="007E0FDB"/>
    <w:rPr>
      <w:color w:val="0000FF" w:themeColor="hyperlink"/>
      <w:u w:val="single"/>
    </w:rPr>
  </w:style>
  <w:style w:type="character" w:styleId="af2">
    <w:name w:val="Unresolved Mention"/>
    <w:basedOn w:val="a1"/>
    <w:uiPriority w:val="99"/>
    <w:semiHidden/>
    <w:unhideWhenUsed/>
    <w:rsid w:val="007E0FDB"/>
    <w:rPr>
      <w:color w:val="605E5C"/>
      <w:shd w:val="clear" w:color="auto" w:fill="E1DFDD"/>
    </w:rPr>
  </w:style>
  <w:style w:type="table" w:styleId="af3">
    <w:name w:val="Table Grid"/>
    <w:basedOn w:val="a2"/>
    <w:uiPriority w:val="39"/>
    <w:rsid w:val="007E0F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201AF2"/>
    <w:rPr>
      <w:sz w:val="18"/>
      <w:szCs w:val="18"/>
    </w:rPr>
  </w:style>
  <w:style w:type="paragraph" w:styleId="af5">
    <w:name w:val="annotation text"/>
    <w:basedOn w:val="a0"/>
    <w:link w:val="af6"/>
    <w:uiPriority w:val="99"/>
    <w:unhideWhenUsed/>
    <w:rsid w:val="00201AF2"/>
  </w:style>
  <w:style w:type="character" w:customStyle="1" w:styleId="af6">
    <w:name w:val="コメント文字列 (文字)"/>
    <w:basedOn w:val="a1"/>
    <w:link w:val="af5"/>
    <w:uiPriority w:val="99"/>
    <w:rsid w:val="00201AF2"/>
  </w:style>
  <w:style w:type="paragraph" w:styleId="af7">
    <w:name w:val="annotation subject"/>
    <w:basedOn w:val="af5"/>
    <w:next w:val="af5"/>
    <w:link w:val="af8"/>
    <w:uiPriority w:val="99"/>
    <w:semiHidden/>
    <w:unhideWhenUsed/>
    <w:rsid w:val="00201AF2"/>
    <w:rPr>
      <w:b/>
      <w:bCs/>
    </w:rPr>
  </w:style>
  <w:style w:type="character" w:customStyle="1" w:styleId="af8">
    <w:name w:val="コメント内容 (文字)"/>
    <w:basedOn w:val="af6"/>
    <w:link w:val="af7"/>
    <w:uiPriority w:val="99"/>
    <w:semiHidden/>
    <w:rsid w:val="00201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1175">
      <w:bodyDiv w:val="1"/>
      <w:marLeft w:val="0"/>
      <w:marRight w:val="0"/>
      <w:marTop w:val="0"/>
      <w:marBottom w:val="0"/>
      <w:divBdr>
        <w:top w:val="none" w:sz="0" w:space="0" w:color="auto"/>
        <w:left w:val="none" w:sz="0" w:space="0" w:color="auto"/>
        <w:bottom w:val="none" w:sz="0" w:space="0" w:color="auto"/>
        <w:right w:val="none" w:sz="0" w:space="0" w:color="auto"/>
      </w:divBdr>
      <w:divsChild>
        <w:div w:id="1139349084">
          <w:marLeft w:val="274"/>
          <w:marRight w:val="0"/>
          <w:marTop w:val="120"/>
          <w:marBottom w:val="0"/>
          <w:divBdr>
            <w:top w:val="none" w:sz="0" w:space="0" w:color="auto"/>
            <w:left w:val="none" w:sz="0" w:space="0" w:color="auto"/>
            <w:bottom w:val="none" w:sz="0" w:space="0" w:color="auto"/>
            <w:right w:val="none" w:sz="0" w:space="0" w:color="auto"/>
          </w:divBdr>
        </w:div>
        <w:div w:id="83571108">
          <w:marLeft w:val="274"/>
          <w:marRight w:val="0"/>
          <w:marTop w:val="120"/>
          <w:marBottom w:val="0"/>
          <w:divBdr>
            <w:top w:val="none" w:sz="0" w:space="0" w:color="auto"/>
            <w:left w:val="none" w:sz="0" w:space="0" w:color="auto"/>
            <w:bottom w:val="none" w:sz="0" w:space="0" w:color="auto"/>
            <w:right w:val="none" w:sz="0" w:space="0" w:color="auto"/>
          </w:divBdr>
        </w:div>
      </w:divsChild>
    </w:div>
    <w:div w:id="541863687">
      <w:bodyDiv w:val="1"/>
      <w:marLeft w:val="0"/>
      <w:marRight w:val="0"/>
      <w:marTop w:val="0"/>
      <w:marBottom w:val="0"/>
      <w:divBdr>
        <w:top w:val="none" w:sz="0" w:space="0" w:color="auto"/>
        <w:left w:val="none" w:sz="0" w:space="0" w:color="auto"/>
        <w:bottom w:val="none" w:sz="0" w:space="0" w:color="auto"/>
        <w:right w:val="none" w:sz="0" w:space="0" w:color="auto"/>
      </w:divBdr>
      <w:divsChild>
        <w:div w:id="92671718">
          <w:marLeft w:val="274"/>
          <w:marRight w:val="0"/>
          <w:marTop w:val="120"/>
          <w:marBottom w:val="0"/>
          <w:divBdr>
            <w:top w:val="none" w:sz="0" w:space="0" w:color="auto"/>
            <w:left w:val="none" w:sz="0" w:space="0" w:color="auto"/>
            <w:bottom w:val="none" w:sz="0" w:space="0" w:color="auto"/>
            <w:right w:val="none" w:sz="0" w:space="0" w:color="auto"/>
          </w:divBdr>
        </w:div>
      </w:divsChild>
    </w:div>
    <w:div w:id="712580185">
      <w:bodyDiv w:val="1"/>
      <w:marLeft w:val="0"/>
      <w:marRight w:val="0"/>
      <w:marTop w:val="0"/>
      <w:marBottom w:val="0"/>
      <w:divBdr>
        <w:top w:val="none" w:sz="0" w:space="0" w:color="auto"/>
        <w:left w:val="none" w:sz="0" w:space="0" w:color="auto"/>
        <w:bottom w:val="none" w:sz="0" w:space="0" w:color="auto"/>
        <w:right w:val="none" w:sz="0" w:space="0" w:color="auto"/>
      </w:divBdr>
      <w:divsChild>
        <w:div w:id="191723730">
          <w:marLeft w:val="274"/>
          <w:marRight w:val="0"/>
          <w:marTop w:val="120"/>
          <w:marBottom w:val="0"/>
          <w:divBdr>
            <w:top w:val="none" w:sz="0" w:space="0" w:color="auto"/>
            <w:left w:val="none" w:sz="0" w:space="0" w:color="auto"/>
            <w:bottom w:val="none" w:sz="0" w:space="0" w:color="auto"/>
            <w:right w:val="none" w:sz="0" w:space="0" w:color="auto"/>
          </w:divBdr>
        </w:div>
      </w:divsChild>
    </w:div>
    <w:div w:id="769814375">
      <w:bodyDiv w:val="1"/>
      <w:marLeft w:val="0"/>
      <w:marRight w:val="0"/>
      <w:marTop w:val="0"/>
      <w:marBottom w:val="0"/>
      <w:divBdr>
        <w:top w:val="none" w:sz="0" w:space="0" w:color="auto"/>
        <w:left w:val="none" w:sz="0" w:space="0" w:color="auto"/>
        <w:bottom w:val="none" w:sz="0" w:space="0" w:color="auto"/>
        <w:right w:val="none" w:sz="0" w:space="0" w:color="auto"/>
      </w:divBdr>
    </w:div>
    <w:div w:id="1096710208">
      <w:bodyDiv w:val="1"/>
      <w:marLeft w:val="0"/>
      <w:marRight w:val="0"/>
      <w:marTop w:val="0"/>
      <w:marBottom w:val="0"/>
      <w:divBdr>
        <w:top w:val="none" w:sz="0" w:space="0" w:color="auto"/>
        <w:left w:val="none" w:sz="0" w:space="0" w:color="auto"/>
        <w:bottom w:val="none" w:sz="0" w:space="0" w:color="auto"/>
        <w:right w:val="none" w:sz="0" w:space="0" w:color="auto"/>
      </w:divBdr>
      <w:divsChild>
        <w:div w:id="721366875">
          <w:marLeft w:val="274"/>
          <w:marRight w:val="0"/>
          <w:marTop w:val="120"/>
          <w:marBottom w:val="0"/>
          <w:divBdr>
            <w:top w:val="none" w:sz="0" w:space="0" w:color="auto"/>
            <w:left w:val="none" w:sz="0" w:space="0" w:color="auto"/>
            <w:bottom w:val="none" w:sz="0" w:space="0" w:color="auto"/>
            <w:right w:val="none" w:sz="0" w:space="0" w:color="auto"/>
          </w:divBdr>
        </w:div>
      </w:divsChild>
    </w:div>
    <w:div w:id="1333949294">
      <w:bodyDiv w:val="1"/>
      <w:marLeft w:val="0"/>
      <w:marRight w:val="0"/>
      <w:marTop w:val="0"/>
      <w:marBottom w:val="0"/>
      <w:divBdr>
        <w:top w:val="none" w:sz="0" w:space="0" w:color="auto"/>
        <w:left w:val="none" w:sz="0" w:space="0" w:color="auto"/>
        <w:bottom w:val="none" w:sz="0" w:space="0" w:color="auto"/>
        <w:right w:val="none" w:sz="0" w:space="0" w:color="auto"/>
      </w:divBdr>
      <w:divsChild>
        <w:div w:id="1697383726">
          <w:marLeft w:val="274"/>
          <w:marRight w:val="0"/>
          <w:marTop w:val="60"/>
          <w:marBottom w:val="0"/>
          <w:divBdr>
            <w:top w:val="none" w:sz="0" w:space="0" w:color="auto"/>
            <w:left w:val="none" w:sz="0" w:space="0" w:color="auto"/>
            <w:bottom w:val="none" w:sz="0" w:space="0" w:color="auto"/>
            <w:right w:val="none" w:sz="0" w:space="0" w:color="auto"/>
          </w:divBdr>
        </w:div>
      </w:divsChild>
    </w:div>
    <w:div w:id="1501506921">
      <w:bodyDiv w:val="1"/>
      <w:marLeft w:val="0"/>
      <w:marRight w:val="0"/>
      <w:marTop w:val="0"/>
      <w:marBottom w:val="0"/>
      <w:divBdr>
        <w:top w:val="none" w:sz="0" w:space="0" w:color="auto"/>
        <w:left w:val="none" w:sz="0" w:space="0" w:color="auto"/>
        <w:bottom w:val="none" w:sz="0" w:space="0" w:color="auto"/>
        <w:right w:val="none" w:sz="0" w:space="0" w:color="auto"/>
      </w:divBdr>
    </w:div>
    <w:div w:id="1541210702">
      <w:bodyDiv w:val="1"/>
      <w:marLeft w:val="0"/>
      <w:marRight w:val="0"/>
      <w:marTop w:val="0"/>
      <w:marBottom w:val="0"/>
      <w:divBdr>
        <w:top w:val="none" w:sz="0" w:space="0" w:color="auto"/>
        <w:left w:val="none" w:sz="0" w:space="0" w:color="auto"/>
        <w:bottom w:val="none" w:sz="0" w:space="0" w:color="auto"/>
        <w:right w:val="none" w:sz="0" w:space="0" w:color="auto"/>
      </w:divBdr>
    </w:div>
    <w:div w:id="1795059658">
      <w:bodyDiv w:val="1"/>
      <w:marLeft w:val="0"/>
      <w:marRight w:val="0"/>
      <w:marTop w:val="0"/>
      <w:marBottom w:val="0"/>
      <w:divBdr>
        <w:top w:val="none" w:sz="0" w:space="0" w:color="auto"/>
        <w:left w:val="none" w:sz="0" w:space="0" w:color="auto"/>
        <w:bottom w:val="none" w:sz="0" w:space="0" w:color="auto"/>
        <w:right w:val="none" w:sz="0" w:space="0" w:color="auto"/>
      </w:divBdr>
      <w:divsChild>
        <w:div w:id="940836983">
          <w:marLeft w:val="274"/>
          <w:marRight w:val="0"/>
          <w:marTop w:val="120"/>
          <w:marBottom w:val="0"/>
          <w:divBdr>
            <w:top w:val="none" w:sz="0" w:space="0" w:color="auto"/>
            <w:left w:val="none" w:sz="0" w:space="0" w:color="auto"/>
            <w:bottom w:val="none" w:sz="0" w:space="0" w:color="auto"/>
            <w:right w:val="none" w:sz="0" w:space="0" w:color="auto"/>
          </w:divBdr>
        </w:div>
        <w:div w:id="140077633">
          <w:marLeft w:val="274"/>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zl-c-syoukei@meti.go.j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zl-c-syoukei@meti.go.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ce911b7d9fecd03ff58f9bcc4705182a">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812f0449c955c6328f4046272cf8edb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3D455-7C7C-4CCD-AF53-BAC311819FF7}"/>
</file>

<file path=customXml/itemProps2.xml><?xml version="1.0" encoding="utf-8"?>
<ds:datastoreItem xmlns:ds="http://schemas.openxmlformats.org/officeDocument/2006/customXml" ds:itemID="{515E09CF-DF94-4E9F-B1E0-39A6765F5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CC1A3-BDB5-445C-91B2-6DF40374F1F8}">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9</Pages>
  <Words>1026</Words>
  <Characters>5849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8</cp:revision>
  <dcterms:created xsi:type="dcterms:W3CDTF">2025-08-15T03:28:00Z</dcterms:created>
  <dcterms:modified xsi:type="dcterms:W3CDTF">2025-08-19T00:16:00Z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ies>
</file>