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>様式第</w:t>
      </w:r>
      <w:r>
        <w:t>43</w:t>
      </w:r>
      <w:r>
        <w:rPr>
          <w:rFonts w:hint="eastAsia"/>
        </w:rPr>
        <w:t>（第</w:t>
      </w:r>
      <w:r>
        <w:t>31</w:t>
      </w:r>
      <w:r>
        <w:rPr>
          <w:rFonts w:hint="eastAsia"/>
        </w:rPr>
        <w:t>条第１項関係）</w:t>
      </w:r>
    </w:p>
    <w:p w:rsidR="00AC3CDA" w:rsidRDefault="00AC3CDA" w:rsidP="0016260E">
      <w:pPr>
        <w:spacing w:line="240" w:lineRule="exact"/>
        <w:jc w:val="right"/>
        <w:rPr>
          <w:rFonts w:hAnsi="Century" w:cs="Times New Roman"/>
          <w:spacing w:val="2"/>
        </w:rPr>
      </w:pPr>
      <w:r>
        <w:rPr>
          <w:rFonts w:hint="eastAsia"/>
        </w:rPr>
        <w:t xml:space="preserve">（第１面）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                  </w:t>
      </w:r>
      <w:r>
        <w:rPr>
          <w:rFonts w:hint="eastAsia"/>
        </w:rPr>
        <w:t>年　　月　　日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</w:t>
      </w:r>
      <w:r w:rsidR="007335D1" w:rsidRPr="007335D1">
        <w:rPr>
          <w:rFonts w:hint="eastAsia"/>
        </w:rPr>
        <w:t>中部経済産業局長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（郵便番号　　　　　）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申請者　住所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        </w:t>
      </w:r>
      <w:r>
        <w:rPr>
          <w:rFonts w:hint="eastAsia"/>
        </w:rPr>
        <w:t>電話番号　　（　　）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 xml:space="preserve">商号、名称又は氏名　　　　　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法人の代表者の住所及び氏名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>法定代理人の住所及び氏名、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t xml:space="preserve">                                                </w:t>
      </w:r>
      <w:r>
        <w:rPr>
          <w:rFonts w:hint="eastAsia"/>
        </w:rPr>
        <w:t xml:space="preserve">商号又は名称　　　　　　　　　　　　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jc w:val="center"/>
        <w:rPr>
          <w:rFonts w:hAnsi="Century" w:cs="Times New Roman"/>
          <w:spacing w:val="2"/>
        </w:rPr>
      </w:pPr>
      <w:r>
        <w:rPr>
          <w:rFonts w:hint="eastAsia"/>
        </w:rPr>
        <w:t>アルコール使用許可申請書</w:t>
      </w: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アルコール事業法第</w:t>
      </w:r>
      <w:r>
        <w:t>26</w:t>
      </w:r>
      <w:r>
        <w:rPr>
          <w:rFonts w:hint="eastAsia"/>
        </w:rPr>
        <w:t>条第１項に規定するアルコール使用の許可を受けたいので、同条第２項の規定により、次のとおり申請します。</w:t>
      </w:r>
    </w:p>
    <w:p w:rsidR="00AC3CDA" w:rsidRDefault="00AC3CDA" w:rsidP="0016260E">
      <w:pPr>
        <w:spacing w:line="200" w:lineRule="exact"/>
        <w:rPr>
          <w:rFonts w:hAnsi="Century" w:cs="Times New Roman"/>
          <w:spacing w:val="2"/>
        </w:rPr>
      </w:pP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C3CDA">
        <w:trPr>
          <w:trHeight w:val="1008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3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3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1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84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>
        <w:trPr>
          <w:trHeight w:val="504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使用の時期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948"/>
        </w:trPr>
        <w:tc>
          <w:tcPr>
            <w:tcW w:w="2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16260E" w:rsidRDefault="0016260E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現に営んでいる他の事業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備考　１　使用施設が２以上ある場合には、第１面に掲げる事項を第２面に記載すること。記載しきれないときは、この様式の第２面の例により作成した書面に記載して添付すること。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２　使用設備の能力は、１日当たりのアルコールの使用可能な数量を記載する。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３　貯蔵設備の能力は、アルコールの貯蔵可能な容量の総計を記載すること。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４　設備の構造は、別表の上欄に掲げる設備の種類に応じて、同表の中欄に掲げる事項を記載すること。</w:t>
      </w:r>
    </w:p>
    <w:p w:rsidR="00AC3CDA" w:rsidRDefault="00AC3CDA" w:rsidP="0016260E">
      <w:pPr>
        <w:spacing w:line="240" w:lineRule="exact"/>
        <w:ind w:left="1066" w:hanging="1064"/>
        <w:rPr>
          <w:rFonts w:hAnsi="Century" w:cs="Times New Roman"/>
          <w:spacing w:val="2"/>
        </w:rPr>
      </w:pPr>
      <w:r>
        <w:rPr>
          <w:rFonts w:hint="eastAsia"/>
        </w:rPr>
        <w:t xml:space="preserve">　　　　５　使用の時期は、使用開始の予定年月日を記載すること。</w:t>
      </w:r>
    </w:p>
    <w:p w:rsidR="00D40EC7" w:rsidRDefault="00AC3CDA" w:rsidP="00861E05">
      <w:pPr>
        <w:spacing w:line="240" w:lineRule="exact"/>
        <w:ind w:left="1066" w:hanging="1064"/>
      </w:pPr>
      <w:r>
        <w:rPr>
          <w:rFonts w:hint="eastAsia"/>
        </w:rPr>
        <w:t xml:space="preserve">　　　　６　用紙の大きさは、日本</w:t>
      </w:r>
      <w:r w:rsidR="00977B3B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:rsidR="00AC3CDA" w:rsidRDefault="00AC3CDA" w:rsidP="00965CAF">
      <w:pPr>
        <w:spacing w:line="240" w:lineRule="exact"/>
        <w:ind w:left="1066" w:hanging="1064"/>
        <w:jc w:val="right"/>
        <w:rPr>
          <w:rFonts w:hAnsi="Century" w:cs="Times New Roman"/>
          <w:spacing w:val="2"/>
        </w:rPr>
      </w:pP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（第２面）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8"/>
        <w:gridCol w:w="2356"/>
        <w:gridCol w:w="6425"/>
      </w:tblGrid>
      <w:tr w:rsidR="00AC3CDA" w:rsidTr="0016260E">
        <w:trPr>
          <w:trHeight w:val="608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1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6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1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8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0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71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97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16260E">
        <w:trPr>
          <w:trHeight w:val="69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2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9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5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4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使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用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施</w:t>
            </w: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設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名称及び所在地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86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アルコールの用途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10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アルコールの使用方法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9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3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使用設備の構造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684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貯蔵設備の能力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AC3CDA" w:rsidTr="00AC3CDA">
        <w:trPr>
          <w:trHeight w:val="708"/>
        </w:trPr>
        <w:tc>
          <w:tcPr>
            <w:tcW w:w="4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autoSpaceDE w:val="0"/>
              <w:autoSpaceDN w:val="0"/>
              <w:spacing w:line="240" w:lineRule="exact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spacing w:val="2"/>
              </w:rPr>
            </w:pPr>
          </w:p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貯蔵設備の構造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Century" w:cs="Times New Roman"/>
                <w:color w:val="auto"/>
              </w:rPr>
              <w:instrText xml:space="preserve"> 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3CDA" w:rsidRDefault="00AC3CDA" w:rsidP="0016260E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AC3CDA" w:rsidRDefault="00AC3CDA" w:rsidP="0016260E">
      <w:pPr>
        <w:spacing w:line="240" w:lineRule="exact"/>
        <w:rPr>
          <w:rFonts w:hAnsi="Century" w:cs="Times New Roman"/>
          <w:spacing w:val="2"/>
        </w:rPr>
      </w:pPr>
    </w:p>
    <w:sectPr w:rsidR="00AC3CDA" w:rsidSect="0016260E">
      <w:headerReference w:type="default" r:id="rId6"/>
      <w:footerReference w:type="default" r:id="rId7"/>
      <w:type w:val="continuous"/>
      <w:pgSz w:w="11906" w:h="16838"/>
      <w:pgMar w:top="709" w:right="1134" w:bottom="426" w:left="1134" w:header="284" w:footer="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8B" w:rsidRDefault="009E198B">
      <w:r>
        <w:separator/>
      </w:r>
    </w:p>
  </w:endnote>
  <w:endnote w:type="continuationSeparator" w:id="0">
    <w:p w:rsidR="009E198B" w:rsidRDefault="009E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A" w:rsidRDefault="00AC3CD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8B" w:rsidRDefault="009E198B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98B" w:rsidRDefault="009E1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CDA" w:rsidRDefault="00AC3CDA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0E"/>
    <w:rsid w:val="0016260E"/>
    <w:rsid w:val="002E24F0"/>
    <w:rsid w:val="006D0211"/>
    <w:rsid w:val="007335D1"/>
    <w:rsid w:val="00861E05"/>
    <w:rsid w:val="00965CAF"/>
    <w:rsid w:val="00977B3B"/>
    <w:rsid w:val="009E198B"/>
    <w:rsid w:val="00AC3CDA"/>
    <w:rsid w:val="00D40EC7"/>
    <w:rsid w:val="00D42094"/>
    <w:rsid w:val="00DB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A2A7C66-B8EF-4551-B3E3-3741BC9C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26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62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977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7B3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7</cp:revision>
  <cp:lastPrinted>2006-03-28T07:25:00Z</cp:lastPrinted>
  <dcterms:created xsi:type="dcterms:W3CDTF">2021-01-04T10:05:00Z</dcterms:created>
  <dcterms:modified xsi:type="dcterms:W3CDTF">2021-03-22T02:11:00Z</dcterms:modified>
</cp:coreProperties>
</file>